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0A68E8" w14:textId="30C13472" w:rsidR="00807F3B" w:rsidRPr="0000444C" w:rsidRDefault="007D4445" w:rsidP="00FD5845">
      <w:pPr>
        <w:spacing w:line="240" w:lineRule="auto"/>
        <w:jc w:val="both"/>
        <w:rPr>
          <w:i/>
          <w:iCs/>
          <w:color w:val="000000"/>
          <w:sz w:val="20"/>
          <w:szCs w:val="20"/>
        </w:rPr>
      </w:pPr>
      <w:r w:rsidRPr="0000444C">
        <w:rPr>
          <w:i/>
          <w:iCs/>
          <w:color w:val="A6A6A6" w:themeColor="background1" w:themeShade="A6"/>
          <w:sz w:val="20"/>
          <w:szCs w:val="20"/>
        </w:rPr>
        <w:t>Denne erklæring vedrører “Oplysningsskema til</w:t>
      </w:r>
      <w:r w:rsidR="005E379A">
        <w:rPr>
          <w:i/>
          <w:iCs/>
          <w:color w:val="A6A6A6" w:themeColor="background1" w:themeShade="A6"/>
          <w:sz w:val="20"/>
          <w:szCs w:val="20"/>
        </w:rPr>
        <w:t xml:space="preserve"> forenklet erstatnings- og kompensationsmodel for</w:t>
      </w:r>
      <w:r w:rsidRPr="0000444C">
        <w:rPr>
          <w:i/>
          <w:iCs/>
          <w:color w:val="A6A6A6" w:themeColor="background1" w:themeShade="A6"/>
          <w:sz w:val="20"/>
          <w:szCs w:val="20"/>
        </w:rPr>
        <w:t xml:space="preserve"> minkvirksomheder</w:t>
      </w:r>
      <w:r w:rsidR="00FD5845">
        <w:rPr>
          <w:i/>
          <w:iCs/>
          <w:color w:val="A6A6A6" w:themeColor="background1" w:themeShade="A6"/>
          <w:sz w:val="20"/>
          <w:szCs w:val="20"/>
        </w:rPr>
        <w:t xml:space="preserve"> </w:t>
      </w:r>
      <w:r w:rsidRPr="0000444C">
        <w:rPr>
          <w:i/>
          <w:iCs/>
          <w:color w:val="A6A6A6" w:themeColor="background1" w:themeShade="A6"/>
          <w:sz w:val="20"/>
          <w:szCs w:val="20"/>
        </w:rPr>
        <w:t>med egenproduktion af minkskind i 2020 (den</w:t>
      </w:r>
      <w:r w:rsidR="000C41B9">
        <w:rPr>
          <w:i/>
          <w:iCs/>
          <w:color w:val="A6A6A6" w:themeColor="background1" w:themeShade="A6"/>
          <w:sz w:val="20"/>
          <w:szCs w:val="20"/>
        </w:rPr>
        <w:t xml:space="preserve"> forenklede </w:t>
      </w:r>
      <w:r w:rsidRPr="0000444C">
        <w:rPr>
          <w:i/>
          <w:iCs/>
          <w:color w:val="A6A6A6" w:themeColor="background1" w:themeShade="A6"/>
          <w:sz w:val="20"/>
          <w:szCs w:val="20"/>
        </w:rPr>
        <w:t>model, jf. §§ 4-1</w:t>
      </w:r>
      <w:r w:rsidR="005E379A">
        <w:rPr>
          <w:i/>
          <w:iCs/>
          <w:color w:val="A6A6A6" w:themeColor="background1" w:themeShade="A6"/>
          <w:sz w:val="20"/>
          <w:szCs w:val="20"/>
        </w:rPr>
        <w:t>4</w:t>
      </w:r>
      <w:r w:rsidRPr="0000444C">
        <w:rPr>
          <w:i/>
          <w:iCs/>
          <w:color w:val="A6A6A6" w:themeColor="background1" w:themeShade="A6"/>
          <w:sz w:val="20"/>
          <w:szCs w:val="20"/>
        </w:rPr>
        <w:t xml:space="preserve">)”, Version </w:t>
      </w:r>
      <w:r w:rsidR="00982045">
        <w:rPr>
          <w:i/>
          <w:iCs/>
          <w:color w:val="A6A6A6" w:themeColor="background1" w:themeShade="A6"/>
          <w:sz w:val="20"/>
          <w:szCs w:val="20"/>
        </w:rPr>
        <w:t>0</w:t>
      </w:r>
      <w:r w:rsidR="007628F0">
        <w:rPr>
          <w:i/>
          <w:iCs/>
          <w:color w:val="A6A6A6" w:themeColor="background1" w:themeShade="A6"/>
          <w:sz w:val="20"/>
          <w:szCs w:val="20"/>
        </w:rPr>
        <w:t>5</w:t>
      </w:r>
      <w:r w:rsidR="00982045">
        <w:rPr>
          <w:i/>
          <w:iCs/>
          <w:color w:val="A6A6A6" w:themeColor="background1" w:themeShade="A6"/>
          <w:sz w:val="20"/>
          <w:szCs w:val="20"/>
        </w:rPr>
        <w:t>.01</w:t>
      </w:r>
      <w:r w:rsidRPr="0000444C">
        <w:rPr>
          <w:i/>
          <w:iCs/>
          <w:color w:val="A6A6A6" w:themeColor="background1" w:themeShade="A6"/>
          <w:sz w:val="20"/>
          <w:szCs w:val="20"/>
        </w:rPr>
        <w:t>.</w:t>
      </w:r>
    </w:p>
    <w:p w14:paraId="2667588F" w14:textId="77777777" w:rsidR="00807F3B" w:rsidRDefault="00807F3B" w:rsidP="00FD5845">
      <w:pPr>
        <w:spacing w:line="240" w:lineRule="auto"/>
        <w:jc w:val="both"/>
        <w:rPr>
          <w:color w:val="000000"/>
        </w:rPr>
      </w:pPr>
    </w:p>
    <w:p w14:paraId="65BD3C57" w14:textId="77777777" w:rsidR="00807F3B" w:rsidRDefault="007D4445" w:rsidP="00FD5845">
      <w:pPr>
        <w:spacing w:line="240" w:lineRule="auto"/>
        <w:jc w:val="both"/>
        <w:rPr>
          <w:rFonts w:ascii="Georgia" w:eastAsia="Georgia" w:hAnsi="Georgia" w:cs="Georgia"/>
          <w:b/>
          <w:i/>
        </w:rPr>
      </w:pPr>
      <w:r>
        <w:rPr>
          <w:rFonts w:ascii="Georgia" w:eastAsia="Georgia" w:hAnsi="Georgia" w:cs="Georgia"/>
          <w:b/>
          <w:i/>
        </w:rPr>
        <w:t>Uafhængig revisors erklæring om aftalte arbejdshandlinger vedrørende oplysningsskema for minkvirksomheder</w:t>
      </w:r>
      <w:r w:rsidR="00C47655">
        <w:rPr>
          <w:rFonts w:ascii="Georgia" w:eastAsia="Georgia" w:hAnsi="Georgia" w:cs="Georgia"/>
          <w:b/>
          <w:i/>
        </w:rPr>
        <w:t xml:space="preserve"> (”den forenklede model”)</w:t>
      </w:r>
    </w:p>
    <w:p w14:paraId="27C0C001" w14:textId="77777777" w:rsidR="000C41B9" w:rsidRDefault="000C41B9" w:rsidP="00FD5845">
      <w:pPr>
        <w:spacing w:line="240" w:lineRule="auto"/>
        <w:jc w:val="both"/>
        <w:rPr>
          <w:rFonts w:ascii="Georgia" w:eastAsia="Georgia" w:hAnsi="Georgia" w:cs="Georgia"/>
        </w:rPr>
      </w:pPr>
    </w:p>
    <w:p w14:paraId="2892BD82" w14:textId="77777777" w:rsidR="00807F3B" w:rsidRDefault="007D4445" w:rsidP="00FD5845">
      <w:pPr>
        <w:spacing w:line="240" w:lineRule="auto"/>
        <w:jc w:val="both"/>
        <w:rPr>
          <w:rFonts w:ascii="Georgia" w:eastAsia="Georgia" w:hAnsi="Georgia" w:cs="Georgia"/>
        </w:rPr>
      </w:pPr>
      <w:r>
        <w:rPr>
          <w:rFonts w:ascii="Georgia" w:eastAsia="Georgia" w:hAnsi="Georgia" w:cs="Georgia"/>
        </w:rPr>
        <w:t>Til</w:t>
      </w:r>
      <w:r w:rsidR="000C41B9">
        <w:rPr>
          <w:rFonts w:ascii="Georgia" w:eastAsia="Georgia" w:hAnsi="Georgia" w:cs="Georgia"/>
        </w:rPr>
        <w:t xml:space="preserve"> Fødevarestyrelsen</w:t>
      </w:r>
      <w:r w:rsidR="00704D82">
        <w:rPr>
          <w:rFonts w:ascii="Georgia" w:eastAsia="Georgia" w:hAnsi="Georgia" w:cs="Georgia"/>
        </w:rPr>
        <w:t xml:space="preserve"> </w:t>
      </w:r>
      <w:r w:rsidR="00506095">
        <w:rPr>
          <w:rFonts w:ascii="Georgia" w:eastAsia="Georgia" w:hAnsi="Georgia" w:cs="Georgia"/>
        </w:rPr>
        <w:t xml:space="preserve"> </w:t>
      </w:r>
    </w:p>
    <w:p w14:paraId="207CE138" w14:textId="77777777" w:rsidR="00807F3B" w:rsidRDefault="00807F3B" w:rsidP="00FD5845">
      <w:pPr>
        <w:spacing w:line="240" w:lineRule="auto"/>
        <w:jc w:val="both"/>
        <w:rPr>
          <w:rFonts w:ascii="Georgia" w:eastAsia="Georgia" w:hAnsi="Georgia" w:cs="Georgia"/>
        </w:rPr>
      </w:pPr>
    </w:p>
    <w:p w14:paraId="71D8F5A3"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Formålet med denne erklæring om aftalte arbejdshandlinger og begrænsninger i anvendelse og distribution</w:t>
      </w:r>
    </w:p>
    <w:p w14:paraId="2B545551" w14:textId="7F05BFC5" w:rsidR="00807F3B" w:rsidRDefault="007D4445" w:rsidP="00FD5845">
      <w:pPr>
        <w:spacing w:line="240" w:lineRule="auto"/>
        <w:jc w:val="both"/>
        <w:rPr>
          <w:rFonts w:ascii="Georgia" w:eastAsia="Georgia" w:hAnsi="Georgia" w:cs="Georgia"/>
        </w:rPr>
      </w:pPr>
      <w:r>
        <w:rPr>
          <w:rFonts w:ascii="Georgia" w:eastAsia="Georgia" w:hAnsi="Georgia" w:cs="Georgia"/>
        </w:rPr>
        <w:t xml:space="preserve">Formålet med </w:t>
      </w:r>
      <w:r w:rsidR="00FD5845">
        <w:rPr>
          <w:rFonts w:ascii="Georgia" w:eastAsia="Georgia" w:hAnsi="Georgia" w:cs="Georgia"/>
        </w:rPr>
        <w:t xml:space="preserve">denne </w:t>
      </w:r>
      <w:r>
        <w:rPr>
          <w:rFonts w:ascii="Georgia" w:eastAsia="Georgia" w:hAnsi="Georgia" w:cs="Georgia"/>
        </w:rPr>
        <w:t>erklæring er alene at assistere</w:t>
      </w:r>
      <w:r w:rsidR="000C41B9">
        <w:rPr>
          <w:rFonts w:ascii="Georgia" w:eastAsia="Georgia" w:hAnsi="Georgia" w:cs="Georgia"/>
        </w:rPr>
        <w:t xml:space="preserve"> Fødevarestyrelsen</w:t>
      </w:r>
      <w:r>
        <w:rPr>
          <w:rFonts w:ascii="Georgia" w:eastAsia="Georgia" w:hAnsi="Georgia" w:cs="Georgia"/>
        </w:rPr>
        <w:t xml:space="preserve"> med at fastslå, om det af </w:t>
      </w:r>
      <w:r>
        <w:rPr>
          <w:rFonts w:ascii="Georgia" w:eastAsia="Georgia" w:hAnsi="Georgia" w:cs="Georgia"/>
          <w:highlight w:val="yellow"/>
        </w:rPr>
        <w:t>[Minkavler ApS]</w:t>
      </w:r>
      <w:r>
        <w:rPr>
          <w:rFonts w:ascii="Georgia" w:eastAsia="Georgia" w:hAnsi="Georgia" w:cs="Georgia"/>
        </w:rPr>
        <w:t xml:space="preserve"> udfyldte oplysningsskema til brug for </w:t>
      </w:r>
      <w:r w:rsidR="00290CD5">
        <w:rPr>
          <w:rFonts w:ascii="Georgia" w:eastAsia="Georgia" w:hAnsi="Georgia" w:cs="Georgia"/>
        </w:rPr>
        <w:t xml:space="preserve">behandlingen af sagen om </w:t>
      </w:r>
      <w:r>
        <w:rPr>
          <w:rFonts w:ascii="Georgia" w:eastAsia="Georgia" w:hAnsi="Georgia" w:cs="Georgia"/>
        </w:rPr>
        <w:t>erstatning</w:t>
      </w:r>
      <w:r w:rsidR="00290CD5">
        <w:rPr>
          <w:rFonts w:ascii="Georgia" w:eastAsia="Georgia" w:hAnsi="Georgia" w:cs="Georgia"/>
        </w:rPr>
        <w:t xml:space="preserve"> og kompensation</w:t>
      </w:r>
      <w:r>
        <w:rPr>
          <w:rFonts w:ascii="Georgia" w:eastAsia="Georgia" w:hAnsi="Georgia" w:cs="Georgia"/>
        </w:rPr>
        <w:t xml:space="preserve"> til virksomhede</w:t>
      </w:r>
      <w:r w:rsidR="00290CD5">
        <w:rPr>
          <w:rFonts w:ascii="Georgia" w:eastAsia="Georgia" w:hAnsi="Georgia" w:cs="Georgia"/>
        </w:rPr>
        <w:t>n</w:t>
      </w:r>
      <w:r>
        <w:rPr>
          <w:rFonts w:ascii="Georgia" w:eastAsia="Georgia" w:hAnsi="Georgia" w:cs="Georgia"/>
        </w:rPr>
        <w:t xml:space="preserve"> (herefter ”Oplysningsskemaet”) er udarbejdet i overensstemmelse med </w:t>
      </w:r>
      <w:r>
        <w:rPr>
          <w:rFonts w:ascii="Georgia" w:eastAsia="Georgia" w:hAnsi="Georgia" w:cs="Georgia"/>
          <w:i/>
        </w:rPr>
        <w:t>Vejledning til ”Oplysningsskema</w:t>
      </w:r>
      <w:r w:rsidR="005E379A">
        <w:rPr>
          <w:rFonts w:ascii="Georgia" w:eastAsia="Georgia" w:hAnsi="Georgia" w:cs="Georgia"/>
          <w:i/>
        </w:rPr>
        <w:t xml:space="preserve"> til forenklet erstatnings- og kompensationsmodel” for</w:t>
      </w:r>
      <w:r>
        <w:rPr>
          <w:rFonts w:ascii="Georgia" w:eastAsia="Georgia" w:hAnsi="Georgia" w:cs="Georgia"/>
          <w:i/>
        </w:rPr>
        <w:t xml:space="preserve"> minkvirksomheder med egenproduktion af mink i 2020 (“den</w:t>
      </w:r>
      <w:r w:rsidR="000C41B9">
        <w:rPr>
          <w:rFonts w:ascii="Georgia" w:eastAsia="Georgia" w:hAnsi="Georgia" w:cs="Georgia"/>
          <w:i/>
        </w:rPr>
        <w:t xml:space="preserve"> forenklede </w:t>
      </w:r>
      <w:r>
        <w:rPr>
          <w:rFonts w:ascii="Georgia" w:eastAsia="Georgia" w:hAnsi="Georgia" w:cs="Georgia"/>
          <w:i/>
        </w:rPr>
        <w:t>model”),</w:t>
      </w:r>
      <w:r w:rsidR="005E379A">
        <w:rPr>
          <w:rFonts w:ascii="Georgia" w:eastAsia="Georgia" w:hAnsi="Georgia" w:cs="Georgia"/>
          <w:i/>
        </w:rPr>
        <w:t xml:space="preserve"> jf. §§ 4-14,</w:t>
      </w:r>
      <w:r>
        <w:rPr>
          <w:rFonts w:ascii="Georgia" w:eastAsia="Georgia" w:hAnsi="Georgia" w:cs="Georgia"/>
          <w:i/>
        </w:rPr>
        <w:t xml:space="preserve"> Version </w:t>
      </w:r>
      <w:r w:rsidR="00982045">
        <w:rPr>
          <w:rFonts w:ascii="Georgia" w:eastAsia="Georgia" w:hAnsi="Georgia" w:cs="Georgia"/>
          <w:i/>
        </w:rPr>
        <w:t>0</w:t>
      </w:r>
      <w:r w:rsidR="007628F0">
        <w:rPr>
          <w:rFonts w:ascii="Georgia" w:eastAsia="Georgia" w:hAnsi="Georgia" w:cs="Georgia"/>
          <w:i/>
        </w:rPr>
        <w:t>5</w:t>
      </w:r>
      <w:r w:rsidR="00982045">
        <w:rPr>
          <w:rFonts w:ascii="Georgia" w:eastAsia="Georgia" w:hAnsi="Georgia" w:cs="Georgia"/>
          <w:i/>
        </w:rPr>
        <w:t>.01</w:t>
      </w:r>
      <w:r>
        <w:rPr>
          <w:rFonts w:ascii="Georgia" w:eastAsia="Georgia" w:hAnsi="Georgia" w:cs="Georgia"/>
        </w:rPr>
        <w:t xml:space="preserve"> (herefter ”Vejledningen”), og erklæringen kan være uegnet til andet formål. Denne erklæring er alene tiltænkt </w:t>
      </w:r>
      <w:r>
        <w:rPr>
          <w:rFonts w:ascii="Georgia" w:eastAsia="Georgia" w:hAnsi="Georgia" w:cs="Georgia"/>
          <w:highlight w:val="yellow"/>
        </w:rPr>
        <w:t>[Minkavler ApS]</w:t>
      </w:r>
      <w:r>
        <w:rPr>
          <w:rFonts w:ascii="Georgia" w:eastAsia="Georgia" w:hAnsi="Georgia" w:cs="Georgia"/>
        </w:rPr>
        <w:t xml:space="preserve"> og</w:t>
      </w:r>
      <w:r w:rsidR="000C41B9">
        <w:rPr>
          <w:rFonts w:ascii="Georgia" w:eastAsia="Georgia" w:hAnsi="Georgia" w:cs="Georgia"/>
        </w:rPr>
        <w:t xml:space="preserve"> Fødevarestyrelsen</w:t>
      </w:r>
      <w:r w:rsidR="00297A56">
        <w:rPr>
          <w:rFonts w:ascii="Georgia" w:eastAsia="Georgia" w:hAnsi="Georgia" w:cs="Georgia"/>
        </w:rPr>
        <w:t xml:space="preserve"> og dennes rådgivere i forbindelse med behandling af sagen</w:t>
      </w:r>
      <w:r>
        <w:rPr>
          <w:rFonts w:ascii="Georgia" w:eastAsia="Georgia" w:hAnsi="Georgia" w:cs="Georgia"/>
        </w:rPr>
        <w:t xml:space="preserve"> og må ikke anvendes af eller distribueres til andre parter.</w:t>
      </w:r>
    </w:p>
    <w:p w14:paraId="5D59DBDE"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5B54AC83"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Ledelsens ansvar</w:t>
      </w:r>
    </w:p>
    <w:p w14:paraId="5A6B07C3"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Ledelsen i </w:t>
      </w:r>
      <w:r>
        <w:rPr>
          <w:rFonts w:ascii="Georgia" w:eastAsia="Georgia" w:hAnsi="Georgia" w:cs="Georgia"/>
          <w:highlight w:val="yellow"/>
        </w:rPr>
        <w:t>[Minkavler ApS]</w:t>
      </w:r>
      <w:r>
        <w:rPr>
          <w:rFonts w:ascii="Georgia" w:eastAsia="Georgia" w:hAnsi="Georgia" w:cs="Georgia"/>
        </w:rPr>
        <w:t xml:space="preserve"> har bekræftet, at de aftalte arbejdshandlinger, der er fastlagt af</w:t>
      </w:r>
      <w:r w:rsidR="000C41B9">
        <w:rPr>
          <w:rFonts w:ascii="Georgia" w:eastAsia="Georgia" w:hAnsi="Georgia" w:cs="Georgia"/>
        </w:rPr>
        <w:t xml:space="preserve"> Fødevarestyrelsen</w:t>
      </w:r>
      <w:r>
        <w:rPr>
          <w:rFonts w:ascii="Georgia" w:eastAsia="Georgia" w:hAnsi="Georgia" w:cs="Georgia"/>
        </w:rPr>
        <w:t>, er passende til brug for opgaven.</w:t>
      </w:r>
    </w:p>
    <w:p w14:paraId="5715AC70"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75853467" w14:textId="77777777" w:rsidR="00807F3B" w:rsidRDefault="007D4445" w:rsidP="00FD5845">
      <w:pPr>
        <w:spacing w:line="240" w:lineRule="auto"/>
        <w:jc w:val="both"/>
        <w:rPr>
          <w:rFonts w:ascii="Georgia" w:eastAsia="Georgia" w:hAnsi="Georgia" w:cs="Georgia"/>
          <w:color w:val="212100"/>
        </w:rPr>
      </w:pPr>
      <w:r>
        <w:rPr>
          <w:rFonts w:ascii="Georgia" w:eastAsia="Georgia" w:hAnsi="Georgia" w:cs="Georgia"/>
          <w:color w:val="212100"/>
        </w:rPr>
        <w:t>Ledelsen er ansvarlig for Oplysningsskemaet.</w:t>
      </w:r>
    </w:p>
    <w:p w14:paraId="12384CF4"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14ECF819"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Revisors ansvar</w:t>
      </w:r>
    </w:p>
    <w:p w14:paraId="61F6872F" w14:textId="1A9AD7EA" w:rsidR="00807F3B" w:rsidRDefault="007D4445" w:rsidP="00FD5845">
      <w:pPr>
        <w:spacing w:line="240" w:lineRule="auto"/>
        <w:jc w:val="both"/>
        <w:rPr>
          <w:rFonts w:ascii="Georgia" w:eastAsia="Georgia" w:hAnsi="Georgia" w:cs="Georgia"/>
        </w:rPr>
      </w:pPr>
      <w:r>
        <w:rPr>
          <w:rFonts w:ascii="Georgia" w:eastAsia="Georgia" w:hAnsi="Georgia" w:cs="Georgia"/>
        </w:rPr>
        <w:t>Vi har udført opgaven om aftalte arbejdshandlinger i overensstemmelse med den internationale standard om beslægtede opgaver (ISRS) 4400 (</w:t>
      </w:r>
      <w:proofErr w:type="spellStart"/>
      <w:r>
        <w:rPr>
          <w:rFonts w:ascii="Georgia" w:eastAsia="Georgia" w:hAnsi="Georgia" w:cs="Georgia"/>
        </w:rPr>
        <w:t>Revised</w:t>
      </w:r>
      <w:proofErr w:type="spellEnd"/>
      <w:r>
        <w:rPr>
          <w:rFonts w:ascii="Georgia" w:eastAsia="Georgia" w:hAnsi="Georgia" w:cs="Georgia"/>
        </w:rPr>
        <w:t xml:space="preserve">) </w:t>
      </w:r>
      <w:proofErr w:type="spellStart"/>
      <w:r>
        <w:rPr>
          <w:rFonts w:ascii="Georgia" w:eastAsia="Georgia" w:hAnsi="Georgia" w:cs="Georgia"/>
          <w:i/>
        </w:rPr>
        <w:t>Agreed</w:t>
      </w:r>
      <w:proofErr w:type="spellEnd"/>
      <w:r>
        <w:rPr>
          <w:rFonts w:ascii="Georgia" w:eastAsia="Georgia" w:hAnsi="Georgia" w:cs="Georgia"/>
          <w:i/>
        </w:rPr>
        <w:t xml:space="preserve">-Upon Procedures Engagements </w:t>
      </w:r>
      <w:r w:rsidRPr="00D51A77">
        <w:rPr>
          <w:rFonts w:ascii="Georgia" w:eastAsia="Georgia" w:hAnsi="Georgia" w:cs="Georgia"/>
          <w:iCs/>
        </w:rPr>
        <w:t>og yderligere krav ifølge dansk revisorlovgivning</w:t>
      </w:r>
      <w:r>
        <w:rPr>
          <w:rFonts w:ascii="Georgia" w:eastAsia="Georgia" w:hAnsi="Georgia" w:cs="Georgia"/>
          <w:i/>
        </w:rPr>
        <w:t xml:space="preserve"> </w:t>
      </w:r>
      <w:r w:rsidRPr="00630B7F">
        <w:rPr>
          <w:rFonts w:ascii="Georgia" w:eastAsia="Georgia" w:hAnsi="Georgia" w:cs="Georgia"/>
          <w:iCs/>
        </w:rPr>
        <w:t>samt</w:t>
      </w:r>
      <w:r>
        <w:rPr>
          <w:rFonts w:ascii="Georgia" w:eastAsia="Georgia" w:hAnsi="Georgia" w:cs="Georgia"/>
          <w:i/>
        </w:rPr>
        <w:t xml:space="preserve"> Revisorinstruks om afgivelse af erklæring om aftalte arbejdshandlinger vedrørende oplysningsskema for minkvirksomheder</w:t>
      </w:r>
      <w:r w:rsidR="005E379A">
        <w:rPr>
          <w:rFonts w:ascii="Georgia" w:eastAsia="Georgia" w:hAnsi="Georgia" w:cs="Georgia"/>
          <w:i/>
        </w:rPr>
        <w:t xml:space="preserve"> (”den forenklede model”)</w:t>
      </w:r>
      <w:r>
        <w:rPr>
          <w:rFonts w:ascii="Georgia" w:eastAsia="Georgia" w:hAnsi="Georgia" w:cs="Georgia"/>
          <w:i/>
        </w:rPr>
        <w:t xml:space="preserve">, Version </w:t>
      </w:r>
      <w:r w:rsidR="00982045">
        <w:rPr>
          <w:rFonts w:ascii="Georgia" w:eastAsia="Georgia" w:hAnsi="Georgia" w:cs="Georgia"/>
          <w:i/>
        </w:rPr>
        <w:t>0</w:t>
      </w:r>
      <w:r w:rsidR="007628F0">
        <w:rPr>
          <w:rFonts w:ascii="Georgia" w:eastAsia="Georgia" w:hAnsi="Georgia" w:cs="Georgia"/>
          <w:i/>
        </w:rPr>
        <w:t>5</w:t>
      </w:r>
      <w:r w:rsidR="00982045">
        <w:rPr>
          <w:rFonts w:ascii="Georgia" w:eastAsia="Georgia" w:hAnsi="Georgia" w:cs="Georgia"/>
          <w:i/>
        </w:rPr>
        <w:t>.01</w:t>
      </w:r>
      <w:r>
        <w:rPr>
          <w:rFonts w:ascii="Georgia" w:eastAsia="Georgia" w:hAnsi="Georgia" w:cs="Georgia"/>
        </w:rPr>
        <w:t>. En opgave om aftalte arbejdshandlinger indebærer, at vi udfører de arbejdshandlinger, der er fastlagt af</w:t>
      </w:r>
      <w:r w:rsidR="00297A56">
        <w:rPr>
          <w:rFonts w:ascii="Georgia" w:eastAsia="Georgia" w:hAnsi="Georgia" w:cs="Georgia"/>
        </w:rPr>
        <w:t xml:space="preserve"> Fødevarestyrelsen</w:t>
      </w:r>
      <w:r>
        <w:rPr>
          <w:rFonts w:ascii="Georgia" w:eastAsia="Georgia" w:hAnsi="Georgia" w:cs="Georgia"/>
        </w:rPr>
        <w:t>, og rapporterer om observationerne, som er de faktiske resultater af de udførte aftalte arbejdshandlinger. Vi udtaler os ikke om egnetheden af de aftalte arbejdshandlinger.</w:t>
      </w:r>
    </w:p>
    <w:p w14:paraId="49AD0771"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E034D13" w14:textId="77777777" w:rsidR="00807F3B" w:rsidRDefault="007D4445" w:rsidP="00FD5845">
      <w:pPr>
        <w:spacing w:line="240" w:lineRule="auto"/>
        <w:jc w:val="both"/>
        <w:rPr>
          <w:rFonts w:ascii="Georgia" w:eastAsia="Georgia" w:hAnsi="Georgia" w:cs="Georgia"/>
        </w:rPr>
      </w:pPr>
      <w:r>
        <w:rPr>
          <w:rFonts w:ascii="Georgia" w:eastAsia="Georgia" w:hAnsi="Georgia" w:cs="Georgia"/>
        </w:rPr>
        <w:t>Denne opgave om aftalte arbejdshandlinger er ikke en erklæringsopgave med sikkerhed. Vi afgiver derfor ikke en revisionskonklusion eller udtrykker anden form for konklusion med sikkerhed. Hvis vi havde udført yderligere arbejdshandlinger, kunne andre forhold være fundet og rapporteret.</w:t>
      </w:r>
    </w:p>
    <w:p w14:paraId="2FB08F45"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23751AD7" w14:textId="77777777" w:rsidR="00807F3B" w:rsidRDefault="007D4445" w:rsidP="00FD5845">
      <w:pPr>
        <w:spacing w:line="240" w:lineRule="auto"/>
        <w:jc w:val="both"/>
        <w:rPr>
          <w:rFonts w:ascii="Georgia" w:eastAsia="Georgia" w:hAnsi="Georgia" w:cs="Georgia"/>
          <w:i/>
        </w:rPr>
      </w:pPr>
      <w:r>
        <w:rPr>
          <w:rFonts w:ascii="Georgia" w:eastAsia="Georgia" w:hAnsi="Georgia" w:cs="Georgia"/>
          <w:i/>
        </w:rPr>
        <w:t>Professionel etik og kvalitetsstyring</w:t>
      </w:r>
    </w:p>
    <w:p w14:paraId="5E937C9A"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Vi har overholdt relevante bestemmelser i revisorloven og International </w:t>
      </w:r>
      <w:proofErr w:type="spellStart"/>
      <w:r>
        <w:rPr>
          <w:rFonts w:ascii="Georgia" w:eastAsia="Georgia" w:hAnsi="Georgia" w:cs="Georgia"/>
        </w:rPr>
        <w:t>Ethics</w:t>
      </w:r>
      <w:proofErr w:type="spellEnd"/>
      <w:r>
        <w:rPr>
          <w:rFonts w:ascii="Georgia" w:eastAsia="Georgia" w:hAnsi="Georgia" w:cs="Georgia"/>
        </w:rPr>
        <w:t xml:space="preserve"> Standards Board for </w:t>
      </w:r>
      <w:proofErr w:type="spellStart"/>
      <w:r>
        <w:rPr>
          <w:rFonts w:ascii="Georgia" w:eastAsia="Georgia" w:hAnsi="Georgia" w:cs="Georgia"/>
        </w:rPr>
        <w:t>Accountants</w:t>
      </w:r>
      <w:proofErr w:type="spellEnd"/>
      <w:r>
        <w:rPr>
          <w:rFonts w:ascii="Georgia" w:eastAsia="Georgia" w:hAnsi="Georgia" w:cs="Georgia"/>
        </w:rPr>
        <w:t xml:space="preserve">’ internationale retningslinjer for revisors etiske adfærd (IESBA Code), herunder principper om integritet, objektivitet, professionel kompetence og </w:t>
      </w:r>
      <w:proofErr w:type="gramStart"/>
      <w:r>
        <w:rPr>
          <w:rFonts w:ascii="Georgia" w:eastAsia="Georgia" w:hAnsi="Georgia" w:cs="Georgia"/>
        </w:rPr>
        <w:t>fornøden</w:t>
      </w:r>
      <w:proofErr w:type="gramEnd"/>
      <w:r>
        <w:rPr>
          <w:rFonts w:ascii="Georgia" w:eastAsia="Georgia" w:hAnsi="Georgia" w:cs="Georgia"/>
        </w:rPr>
        <w:t xml:space="preserve"> omhu og uafhængighedskravene i IESBA Code.</w:t>
      </w:r>
    </w:p>
    <w:p w14:paraId="5B1FF942"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74AA4698" w14:textId="77777777" w:rsidR="00807F3B" w:rsidRDefault="00982045" w:rsidP="00FD5845">
      <w:pPr>
        <w:spacing w:line="240" w:lineRule="auto"/>
        <w:jc w:val="both"/>
        <w:rPr>
          <w:rFonts w:ascii="Georgia" w:eastAsia="Georgia" w:hAnsi="Georgia" w:cs="Georgia"/>
        </w:rPr>
      </w:pPr>
      <w:r w:rsidRPr="00CC6944">
        <w:rPr>
          <w:rFonts w:ascii="Georgia" w:hAnsi="Georgia"/>
        </w:rPr>
        <w:t xml:space="preserve">Vores revisionsfirma anvender International Standard on </w:t>
      </w:r>
      <w:proofErr w:type="spellStart"/>
      <w:r w:rsidRPr="00CC6944">
        <w:rPr>
          <w:rFonts w:ascii="Georgia" w:hAnsi="Georgia"/>
        </w:rPr>
        <w:t>Quality</w:t>
      </w:r>
      <w:proofErr w:type="spellEnd"/>
      <w:r w:rsidRPr="00CC6944">
        <w:rPr>
          <w:rFonts w:ascii="Georgia" w:hAnsi="Georgia"/>
        </w:rPr>
        <w:t xml:space="preserve"> Management 1, ISQM 1, som kræver, at vi designer, implementerer og driver et kvalitetsstyringssystem, herunder politikker eller procedurer vedrørende overholdelse af etiske krav, faglige standarder og gældende lov og øvrig regulering.</w:t>
      </w:r>
    </w:p>
    <w:p w14:paraId="43632B75"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4E86F341" w14:textId="77777777" w:rsidR="00982045" w:rsidRDefault="00982045" w:rsidP="00FD5845">
      <w:pPr>
        <w:spacing w:line="240" w:lineRule="auto"/>
        <w:jc w:val="both"/>
        <w:rPr>
          <w:rFonts w:ascii="Georgia" w:eastAsia="Georgia" w:hAnsi="Georgia" w:cs="Georgia"/>
          <w:b/>
        </w:rPr>
      </w:pPr>
    </w:p>
    <w:p w14:paraId="2A2EF6F5" w14:textId="77777777" w:rsidR="00FD5B5D" w:rsidRDefault="00FD5B5D" w:rsidP="00FD5845">
      <w:pPr>
        <w:spacing w:line="240" w:lineRule="auto"/>
        <w:jc w:val="both"/>
        <w:rPr>
          <w:rFonts w:ascii="Georgia" w:eastAsia="Georgia" w:hAnsi="Georgia" w:cs="Georgia"/>
          <w:b/>
        </w:rPr>
      </w:pPr>
    </w:p>
    <w:p w14:paraId="66C4CF85"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lastRenderedPageBreak/>
        <w:t>Arbejdshandlinger og observationer</w:t>
      </w:r>
    </w:p>
    <w:p w14:paraId="275A1C33" w14:textId="77777777" w:rsidR="00807F3B" w:rsidRDefault="007D4445" w:rsidP="00FD5845">
      <w:pPr>
        <w:spacing w:line="240" w:lineRule="auto"/>
        <w:jc w:val="both"/>
        <w:rPr>
          <w:rFonts w:ascii="Georgia" w:eastAsia="Georgia" w:hAnsi="Georgia" w:cs="Georgia"/>
        </w:rPr>
      </w:pPr>
      <w:r w:rsidRPr="004E2A2D">
        <w:rPr>
          <w:rFonts w:ascii="Georgia" w:eastAsia="Georgia" w:hAnsi="Georgia" w:cs="Georgia"/>
          <w:bCs/>
        </w:rPr>
        <w:t>Vores arbejde har bestået i at udføre</w:t>
      </w:r>
      <w:r>
        <w:rPr>
          <w:rFonts w:ascii="Georgia" w:eastAsia="Georgia" w:hAnsi="Georgia" w:cs="Georgia"/>
          <w:b/>
        </w:rPr>
        <w:t xml:space="preserve"> </w:t>
      </w:r>
      <w:r>
        <w:rPr>
          <w:rFonts w:ascii="Georgia" w:eastAsia="Georgia" w:hAnsi="Georgia" w:cs="Georgia"/>
        </w:rPr>
        <w:t>de nedenfor beskrevne arbejdshandlinger, der er</w:t>
      </w:r>
      <w:r w:rsidR="00244615">
        <w:rPr>
          <w:rFonts w:ascii="Georgia" w:eastAsia="Georgia" w:hAnsi="Georgia" w:cs="Georgia"/>
        </w:rPr>
        <w:t xml:space="preserve"> fastlagt</w:t>
      </w:r>
      <w:r w:rsidR="00FD2412">
        <w:rPr>
          <w:rFonts w:ascii="Georgia" w:eastAsia="Georgia" w:hAnsi="Georgia" w:cs="Georgia"/>
        </w:rPr>
        <w:t xml:space="preserve"> </w:t>
      </w:r>
      <w:r>
        <w:rPr>
          <w:rFonts w:ascii="Georgia" w:eastAsia="Georgia" w:hAnsi="Georgia" w:cs="Georgia"/>
        </w:rPr>
        <w:t>af</w:t>
      </w:r>
      <w:r w:rsidR="00297A56">
        <w:rPr>
          <w:rFonts w:ascii="Georgia" w:eastAsia="Georgia" w:hAnsi="Georgia" w:cs="Georgia"/>
        </w:rPr>
        <w:t xml:space="preserve"> Fødevarestyrelsen</w:t>
      </w:r>
      <w:r>
        <w:rPr>
          <w:rFonts w:ascii="Georgia" w:eastAsia="Georgia" w:hAnsi="Georgia" w:cs="Georgia"/>
        </w:rPr>
        <w:t xml:space="preserve">, og som er aftalt med </w:t>
      </w:r>
      <w:r>
        <w:rPr>
          <w:rFonts w:ascii="Georgia" w:eastAsia="Georgia" w:hAnsi="Georgia" w:cs="Georgia"/>
          <w:highlight w:val="yellow"/>
        </w:rPr>
        <w:t>[Minkavler ApS]</w:t>
      </w:r>
      <w:r>
        <w:rPr>
          <w:rFonts w:ascii="Georgia" w:eastAsia="Georgia" w:hAnsi="Georgia" w:cs="Georgia"/>
        </w:rPr>
        <w:t xml:space="preserve"> i aftalebrev indgået den </w:t>
      </w:r>
      <w:r>
        <w:rPr>
          <w:rFonts w:ascii="Georgia" w:eastAsia="Georgia" w:hAnsi="Georgia" w:cs="Georgia"/>
          <w:highlight w:val="yellow"/>
        </w:rPr>
        <w:t>[dato]</w:t>
      </w:r>
      <w:r>
        <w:rPr>
          <w:rFonts w:ascii="Georgia" w:eastAsia="Georgia" w:hAnsi="Georgia" w:cs="Georgia"/>
        </w:rPr>
        <w:t xml:space="preserve"> vedrørende oplysningerne i Oplysningsskemaet.</w:t>
      </w:r>
    </w:p>
    <w:p w14:paraId="46F8A62C"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0B4A32" w:rsidRPr="00AE1F5D" w14:paraId="77948CCC" w14:textId="77777777" w:rsidTr="00AE1F5D">
        <w:trPr>
          <w:trHeight w:val="500"/>
        </w:trPr>
        <w:tc>
          <w:tcPr>
            <w:tcW w:w="1024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0BB110" w14:textId="77777777" w:rsidR="000B4A32" w:rsidRDefault="000B4A32" w:rsidP="00AE1F5D">
            <w:pPr>
              <w:spacing w:line="240" w:lineRule="auto"/>
              <w:rPr>
                <w:rFonts w:ascii="Georgia" w:eastAsia="Georgia" w:hAnsi="Georgia" w:cs="Georgia"/>
                <w:b/>
              </w:rPr>
            </w:pPr>
            <w:r>
              <w:rPr>
                <w:rFonts w:ascii="Georgia" w:eastAsia="Georgia" w:hAnsi="Georgia" w:cs="Georgia"/>
                <w:b/>
              </w:rPr>
              <w:t>Fanen ”Basisoplysninger”</w:t>
            </w:r>
          </w:p>
        </w:tc>
      </w:tr>
      <w:tr w:rsidR="00807F3B" w14:paraId="22D402ED" w14:textId="77777777">
        <w:trPr>
          <w:trHeight w:val="500"/>
          <w:tblHeader/>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A7415" w14:textId="77777777" w:rsidR="00807F3B" w:rsidRDefault="007D4445">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741AC6" w14:textId="77777777" w:rsidR="00807F3B" w:rsidRDefault="007D4445">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341346" w14:textId="77777777" w:rsidR="00807F3B" w:rsidRDefault="007D4445">
            <w:pPr>
              <w:spacing w:line="240" w:lineRule="auto"/>
              <w:rPr>
                <w:rFonts w:ascii="Georgia" w:eastAsia="Georgia" w:hAnsi="Georgia" w:cs="Georgia"/>
                <w:b/>
              </w:rPr>
            </w:pPr>
            <w:r>
              <w:rPr>
                <w:rFonts w:ascii="Georgia" w:eastAsia="Georgia" w:hAnsi="Georgia" w:cs="Georgia"/>
                <w:b/>
              </w:rPr>
              <w:t>Observationer</w:t>
            </w:r>
          </w:p>
        </w:tc>
      </w:tr>
      <w:tr w:rsidR="00807F3B" w14:paraId="0515DFA7"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1152B" w14:textId="77777777" w:rsidR="00807F3B" w:rsidRDefault="007D4445">
            <w:pPr>
              <w:spacing w:line="240" w:lineRule="auto"/>
              <w:rPr>
                <w:rFonts w:ascii="Georgia" w:eastAsia="Georgia" w:hAnsi="Georgia" w:cs="Georgia"/>
                <w:b/>
              </w:rPr>
            </w:pPr>
            <w:r>
              <w:rPr>
                <w:rFonts w:ascii="Georgia" w:eastAsia="Georgia" w:hAnsi="Georgia" w:cs="Georgia"/>
                <w:b/>
              </w:rPr>
              <w:t>Sektion 1: Generelle virksomhedsoplysninger</w:t>
            </w:r>
            <w:r w:rsidR="00061B78">
              <w:rPr>
                <w:rFonts w:ascii="Georgia" w:eastAsia="Georgia" w:hAnsi="Georgia" w:cs="Georgia"/>
                <w:b/>
              </w:rPr>
              <w:t xml:space="preserve"> (§</w:t>
            </w:r>
            <w:r w:rsidR="00297A56">
              <w:rPr>
                <w:rFonts w:ascii="Georgia" w:eastAsia="Georgia" w:hAnsi="Georgia" w:cs="Georgia"/>
                <w:b/>
              </w:rPr>
              <w:t>§ 1 og</w:t>
            </w:r>
            <w:r w:rsidR="00061B78">
              <w:rPr>
                <w:rFonts w:ascii="Georgia" w:eastAsia="Georgia" w:hAnsi="Georgia" w:cs="Georgia"/>
                <w:b/>
              </w:rPr>
              <w:t xml:space="preserve"> 2)</w:t>
            </w:r>
          </w:p>
        </w:tc>
      </w:tr>
      <w:tr w:rsidR="00297A56" w14:paraId="05ADF8F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31B2A8" w14:textId="77777777" w:rsidR="00297A56" w:rsidRDefault="00297A56">
            <w:pPr>
              <w:spacing w:line="240" w:lineRule="auto"/>
              <w:rPr>
                <w:rFonts w:ascii="Georgia" w:eastAsia="Georgia" w:hAnsi="Georgia" w:cs="Georgia"/>
              </w:rPr>
            </w:pPr>
            <w:r>
              <w:rPr>
                <w:rFonts w:ascii="Georgia" w:eastAsia="Georgia" w:hAnsi="Georgia" w:cs="Georgia"/>
              </w:rPr>
              <w:t>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49F9839" w14:textId="77777777" w:rsidR="001443AA" w:rsidRDefault="001443AA" w:rsidP="007D2887">
            <w:pPr>
              <w:spacing w:line="240" w:lineRule="auto"/>
              <w:rPr>
                <w:rFonts w:ascii="Georgia" w:eastAsia="Georgia" w:hAnsi="Georgia" w:cs="Georgia"/>
              </w:rPr>
            </w:pPr>
            <w:r>
              <w:rPr>
                <w:rFonts w:ascii="Georgia" w:eastAsia="Georgia" w:hAnsi="Georgia" w:cs="Georgia"/>
              </w:rPr>
              <w:t>Vi har kontrolleret, hvorvidt</w:t>
            </w:r>
            <w:r w:rsidR="00B60630">
              <w:rPr>
                <w:rFonts w:ascii="Georgia" w:eastAsia="Georgia" w:hAnsi="Georgia" w:cs="Georgia"/>
              </w:rPr>
              <w:t xml:space="preserve"> svaret på, om ”</w:t>
            </w:r>
            <w:r w:rsidR="00B60630" w:rsidRPr="00B60630">
              <w:rPr>
                <w:rFonts w:ascii="Georgia" w:eastAsia="Georgia" w:hAnsi="Georgia" w:cs="Georgia"/>
                <w:i/>
                <w:iCs/>
              </w:rPr>
              <w:t xml:space="preserve">virksomheden er opstartet senest den 1. januar 2019 (selskaber hvis regnskabsår følger kalenderåret) eller den 30. juni 2019 (for selskaber med skævt </w:t>
            </w:r>
            <w:r w:rsidR="00424EDD">
              <w:rPr>
                <w:rFonts w:ascii="Georgia" w:eastAsia="Georgia" w:hAnsi="Georgia" w:cs="Georgia"/>
                <w:i/>
                <w:iCs/>
              </w:rPr>
              <w:t>regnskabs</w:t>
            </w:r>
            <w:r w:rsidR="00B60630" w:rsidRPr="00B60630">
              <w:rPr>
                <w:rFonts w:ascii="Georgia" w:eastAsia="Georgia" w:hAnsi="Georgia" w:cs="Georgia"/>
                <w:i/>
                <w:iCs/>
              </w:rPr>
              <w:t>år) og har mindst et fuldt regnskabsår, der er afsluttet senest den 30</w:t>
            </w:r>
            <w:r w:rsidR="00B60630">
              <w:rPr>
                <w:rFonts w:ascii="Georgia" w:eastAsia="Georgia" w:hAnsi="Georgia" w:cs="Georgia"/>
                <w:i/>
                <w:iCs/>
              </w:rPr>
              <w:t>.</w:t>
            </w:r>
            <w:r w:rsidR="00B60630" w:rsidRPr="00B60630">
              <w:rPr>
                <w:rFonts w:ascii="Georgia" w:eastAsia="Georgia" w:hAnsi="Georgia" w:cs="Georgia"/>
                <w:i/>
                <w:iCs/>
              </w:rPr>
              <w:t xml:space="preserve"> juni 2020</w:t>
            </w:r>
            <w:r w:rsidR="00B60630">
              <w:rPr>
                <w:rFonts w:ascii="Georgia" w:eastAsia="Georgia" w:hAnsi="Georgia" w:cs="Georgia"/>
              </w:rPr>
              <w:t>”</w:t>
            </w:r>
            <w:r w:rsidR="007D2887">
              <w:rPr>
                <w:rFonts w:ascii="Georgia" w:eastAsia="Georgia" w:hAnsi="Georgia" w:cs="Georgia"/>
              </w:rPr>
              <w:t xml:space="preserve"> kan dokumenteres via afholdte driftsomkostninger ifølge kontospecifikationer fra virksomhedens bogholderi.</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99F773B" w14:textId="77777777" w:rsidR="00297A56" w:rsidRDefault="00244615">
            <w:pPr>
              <w:spacing w:line="240" w:lineRule="auto"/>
              <w:rPr>
                <w:rFonts w:ascii="Georgia" w:eastAsia="Georgia" w:hAnsi="Georgia" w:cs="Georgia"/>
                <w:highlight w:val="yellow"/>
              </w:rPr>
            </w:pPr>
            <w:r>
              <w:rPr>
                <w:rFonts w:ascii="Georgia" w:eastAsia="Georgia" w:hAnsi="Georgia" w:cs="Georgia"/>
                <w:highlight w:val="yellow"/>
              </w:rPr>
              <w:t>[Vi fandt…]</w:t>
            </w:r>
          </w:p>
        </w:tc>
      </w:tr>
      <w:tr w:rsidR="00807F3B" w14:paraId="343CFF0F"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B8FFE3" w14:textId="4159DC7D" w:rsidR="00807F3B" w:rsidRDefault="007D4445">
            <w:pPr>
              <w:spacing w:line="240" w:lineRule="auto"/>
              <w:rPr>
                <w:rFonts w:ascii="Georgia" w:eastAsia="Georgia" w:hAnsi="Georgia" w:cs="Georgia"/>
              </w:rPr>
            </w:pPr>
            <w:r>
              <w:rPr>
                <w:rFonts w:ascii="Georgia" w:eastAsia="Georgia" w:hAnsi="Georgia" w:cs="Georgia"/>
              </w:rPr>
              <w:t>1.</w:t>
            </w:r>
            <w:r w:rsidR="00866883">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43DA619" w14:textId="77777777" w:rsidR="00807F3B" w:rsidRDefault="007D4445">
            <w:pPr>
              <w:spacing w:line="240" w:lineRule="auto"/>
              <w:rPr>
                <w:rFonts w:ascii="Georgia" w:eastAsia="Georgia" w:hAnsi="Georgia" w:cs="Georgia"/>
              </w:rPr>
            </w:pPr>
            <w:r>
              <w:rPr>
                <w:rFonts w:ascii="Georgia" w:eastAsia="Georgia" w:hAnsi="Georgia" w:cs="Georgia"/>
              </w:rPr>
              <w:t xml:space="preserve">Vi har kontrolleret, hvorvidt oplysningerne om </w:t>
            </w:r>
          </w:p>
          <w:p w14:paraId="4C19BFA9" w14:textId="77777777" w:rsidR="00807F3B" w:rsidRDefault="00807F3B">
            <w:pPr>
              <w:spacing w:line="240" w:lineRule="auto"/>
              <w:rPr>
                <w:rFonts w:ascii="Georgia" w:eastAsia="Georgia" w:hAnsi="Georgia" w:cs="Georgia"/>
              </w:rPr>
            </w:pPr>
          </w:p>
          <w:p w14:paraId="12DA812D"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regnskabsgrundlaget</w:t>
            </w:r>
          </w:p>
          <w:p w14:paraId="639A5976"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revisorerklæring</w:t>
            </w:r>
          </w:p>
          <w:p w14:paraId="3366F3F6"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dato for regnskabsårets afslutning</w:t>
            </w:r>
          </w:p>
          <w:p w14:paraId="0FA9F405" w14:textId="77777777" w:rsidR="00807F3B" w:rsidRDefault="00807F3B">
            <w:pPr>
              <w:spacing w:line="240" w:lineRule="auto"/>
              <w:rPr>
                <w:rFonts w:ascii="Georgia" w:eastAsia="Georgia" w:hAnsi="Georgia" w:cs="Georgia"/>
              </w:rPr>
            </w:pPr>
          </w:p>
          <w:p w14:paraId="06031A85" w14:textId="77777777" w:rsidR="00807F3B" w:rsidRDefault="007D4445">
            <w:pPr>
              <w:spacing w:line="240" w:lineRule="auto"/>
              <w:rPr>
                <w:rFonts w:ascii="Georgia" w:eastAsia="Georgia" w:hAnsi="Georgia" w:cs="Georgia"/>
              </w:rPr>
            </w:pPr>
            <w:r>
              <w:rPr>
                <w:rFonts w:ascii="Georgia" w:eastAsia="Georgia" w:hAnsi="Georgia" w:cs="Georgia"/>
              </w:rPr>
              <w:t>er i overensstemmelse med det anvendte regnskabsgrundlag.</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01D045B" w14:textId="77777777" w:rsidR="00807F3B" w:rsidRDefault="00807F3B">
            <w:pPr>
              <w:spacing w:line="240" w:lineRule="auto"/>
              <w:rPr>
                <w:rFonts w:ascii="Georgia" w:eastAsia="Georgia" w:hAnsi="Georgia" w:cs="Georgia"/>
                <w:highlight w:val="yellow"/>
              </w:rPr>
            </w:pPr>
          </w:p>
        </w:tc>
      </w:tr>
      <w:tr w:rsidR="00807F3B" w14:paraId="5CF6BDB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11C0C9" w14:textId="2F6C6EE5" w:rsidR="00807F3B" w:rsidRDefault="007D4445">
            <w:pPr>
              <w:spacing w:line="240" w:lineRule="auto"/>
              <w:rPr>
                <w:rFonts w:ascii="Georgia" w:eastAsia="Georgia" w:hAnsi="Georgia" w:cs="Georgia"/>
              </w:rPr>
            </w:pPr>
            <w:r>
              <w:rPr>
                <w:rFonts w:ascii="Georgia" w:eastAsia="Georgia" w:hAnsi="Georgia" w:cs="Georgia"/>
              </w:rPr>
              <w:t>1.</w:t>
            </w:r>
            <w:r w:rsidR="00866883">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B1DACCB" w14:textId="77777777" w:rsidR="00807F3B" w:rsidRDefault="007D4445">
            <w:pPr>
              <w:spacing w:line="240" w:lineRule="auto"/>
              <w:rPr>
                <w:rFonts w:ascii="Georgia" w:eastAsia="Georgia" w:hAnsi="Georgia" w:cs="Georgia"/>
              </w:rPr>
            </w:pPr>
            <w:r>
              <w:rPr>
                <w:rFonts w:ascii="Georgia" w:eastAsia="Georgia" w:hAnsi="Georgia" w:cs="Georgia"/>
              </w:rPr>
              <w:t>Vi har kontrolleret, hvorvidt oplysningerne om</w:t>
            </w:r>
          </w:p>
          <w:p w14:paraId="3C7AD66A" w14:textId="77777777" w:rsidR="00807F3B" w:rsidRDefault="00807F3B">
            <w:pPr>
              <w:spacing w:line="240" w:lineRule="auto"/>
              <w:rPr>
                <w:rFonts w:ascii="Georgia" w:eastAsia="Georgia" w:hAnsi="Georgia" w:cs="Georgia"/>
              </w:rPr>
            </w:pPr>
          </w:p>
          <w:p w14:paraId="4F808549"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Selskabsform</w:t>
            </w:r>
          </w:p>
          <w:p w14:paraId="10862720"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CVR-nr.</w:t>
            </w:r>
          </w:p>
          <w:p w14:paraId="0597B5CB" w14:textId="77777777" w:rsidR="00807F3B" w:rsidRDefault="00807F3B">
            <w:pPr>
              <w:spacing w:line="240" w:lineRule="auto"/>
              <w:rPr>
                <w:rFonts w:ascii="Georgia" w:eastAsia="Georgia" w:hAnsi="Georgia" w:cs="Georgia"/>
              </w:rPr>
            </w:pPr>
          </w:p>
          <w:p w14:paraId="2825E4F2" w14:textId="77777777" w:rsidR="00807F3B" w:rsidRDefault="007D4445">
            <w:pPr>
              <w:spacing w:line="240" w:lineRule="auto"/>
              <w:rPr>
                <w:rFonts w:ascii="Georgia" w:eastAsia="Georgia" w:hAnsi="Georgia" w:cs="Georgia"/>
              </w:rPr>
            </w:pPr>
            <w:r>
              <w:rPr>
                <w:rFonts w:ascii="Georgia" w:eastAsia="Georgia" w:hAnsi="Georgia" w:cs="Georgia"/>
              </w:rPr>
              <w:t>er i overensstemmelse med registreringerne på cvr.dk.</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CCD43B" w14:textId="77777777" w:rsidR="00807F3B" w:rsidRDefault="00807F3B">
            <w:pPr>
              <w:spacing w:line="240" w:lineRule="auto"/>
              <w:rPr>
                <w:rFonts w:ascii="Georgia" w:eastAsia="Georgia" w:hAnsi="Georgia" w:cs="Georgia"/>
              </w:rPr>
            </w:pPr>
          </w:p>
        </w:tc>
      </w:tr>
      <w:tr w:rsidR="00807F3B" w14:paraId="0D508374"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D9E17E" w14:textId="6DE7059B" w:rsidR="00807F3B" w:rsidRDefault="007D4445">
            <w:pPr>
              <w:spacing w:line="240" w:lineRule="auto"/>
              <w:rPr>
                <w:rFonts w:ascii="Georgia" w:eastAsia="Georgia" w:hAnsi="Georgia" w:cs="Georgia"/>
              </w:rPr>
            </w:pPr>
            <w:r>
              <w:rPr>
                <w:rFonts w:ascii="Georgia" w:eastAsia="Georgia" w:hAnsi="Georgia" w:cs="Georgia"/>
              </w:rPr>
              <w:t>1.</w:t>
            </w:r>
            <w:r w:rsidR="00866883">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1AC4C7B" w14:textId="77777777" w:rsidR="00807F3B" w:rsidRDefault="007D4445">
            <w:pPr>
              <w:spacing w:line="240" w:lineRule="auto"/>
              <w:rPr>
                <w:rFonts w:ascii="Georgia" w:eastAsia="Georgia" w:hAnsi="Georgia" w:cs="Georgia"/>
              </w:rPr>
            </w:pPr>
            <w:r>
              <w:rPr>
                <w:rFonts w:ascii="Georgia" w:eastAsia="Georgia" w:hAnsi="Georgia" w:cs="Georgia"/>
              </w:rPr>
              <w:t>Vi har undersøgt, hvorvidt en eventuel revisorerklæring indeholder en modificeret konklusion eller omtale af væsentlig usikkerhed om fortsat drift.</w:t>
            </w:r>
          </w:p>
          <w:p w14:paraId="09FEDCE2" w14:textId="77777777" w:rsidR="00807F3B" w:rsidRDefault="00807F3B">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16C9303"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c>
      </w:tr>
      <w:tr w:rsidR="00F133E3" w14:paraId="20D85FC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CFB6CE" w14:textId="52CEF0E9" w:rsidR="00F133E3" w:rsidRDefault="00F133E3">
            <w:pPr>
              <w:spacing w:line="240" w:lineRule="auto"/>
              <w:rPr>
                <w:rFonts w:ascii="Georgia" w:eastAsia="Georgia" w:hAnsi="Georgia" w:cs="Georgia"/>
              </w:rPr>
            </w:pPr>
            <w:r>
              <w:rPr>
                <w:rFonts w:ascii="Georgia" w:eastAsia="Georgia" w:hAnsi="Georgia" w:cs="Georgia"/>
              </w:rPr>
              <w:t>1.</w:t>
            </w:r>
            <w:r w:rsidR="00866883">
              <w:rPr>
                <w:rFonts w:ascii="Georgia" w:eastAsia="Georgia" w:hAnsi="Georgia" w:cs="Georgia"/>
              </w:rPr>
              <w:t>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FA4E97C" w14:textId="77777777" w:rsidR="00F133E3" w:rsidRPr="008B5D11" w:rsidRDefault="00F133E3">
            <w:pPr>
              <w:spacing w:line="240" w:lineRule="auto"/>
              <w:rPr>
                <w:rFonts w:ascii="Georgia" w:eastAsia="Georgia" w:hAnsi="Georgia" w:cs="Georgia"/>
              </w:rPr>
            </w:pPr>
            <w:r w:rsidRPr="00492697">
              <w:rPr>
                <w:rFonts w:ascii="Georgia" w:eastAsia="Georgia" w:hAnsi="Georgia" w:cs="Georgia"/>
                <w:i/>
                <w:iCs/>
              </w:rPr>
              <w:t xml:space="preserve">Handling </w:t>
            </w:r>
            <w:r>
              <w:rPr>
                <w:rFonts w:ascii="Georgia" w:eastAsia="Georgia" w:hAnsi="Georgia" w:cs="Georgia"/>
                <w:i/>
                <w:iCs/>
              </w:rPr>
              <w:t>1.</w:t>
            </w:r>
            <w:r w:rsidRPr="00492697">
              <w:rPr>
                <w:rFonts w:ascii="Georgia" w:eastAsia="Georgia" w:hAnsi="Georgia" w:cs="Georgia"/>
                <w:i/>
                <w:iCs/>
              </w:rPr>
              <w:t>6</w:t>
            </w:r>
            <w:r>
              <w:rPr>
                <w:rFonts w:ascii="Georgia" w:eastAsia="Georgia" w:hAnsi="Georgia" w:cs="Georgia"/>
                <w:i/>
                <w:iCs/>
              </w:rPr>
              <w:t xml:space="preserve"> </w:t>
            </w:r>
            <w:r w:rsidRPr="00492697">
              <w:rPr>
                <w:rFonts w:ascii="Georgia" w:eastAsia="Georgia" w:hAnsi="Georgia" w:cs="Georgia"/>
                <w:i/>
                <w:iCs/>
              </w:rPr>
              <w:t xml:space="preserve">er kun relevant, </w:t>
            </w:r>
            <w:proofErr w:type="gramStart"/>
            <w:r w:rsidRPr="00492697">
              <w:rPr>
                <w:rFonts w:ascii="Georgia" w:eastAsia="Georgia" w:hAnsi="Georgia" w:cs="Georgia"/>
                <w:i/>
                <w:iCs/>
              </w:rPr>
              <w:t>såfremt</w:t>
            </w:r>
            <w:proofErr w:type="gramEnd"/>
            <w:r>
              <w:rPr>
                <w:rFonts w:ascii="Georgia" w:eastAsia="Georgia" w:hAnsi="Georgia" w:cs="Georgia"/>
                <w:i/>
                <w:iCs/>
              </w:rPr>
              <w:t xml:space="preserve"> der er svaret ”Ja” til </w:t>
            </w:r>
            <w:r w:rsidRPr="008B5D11">
              <w:rPr>
                <w:rFonts w:ascii="Georgia" w:eastAsia="Georgia" w:hAnsi="Georgia" w:cs="Georgia"/>
                <w:i/>
                <w:iCs/>
              </w:rPr>
              <w:t>”</w:t>
            </w:r>
            <w:r w:rsidR="00BE16AC">
              <w:rPr>
                <w:rFonts w:ascii="Georgia" w:eastAsia="Georgia" w:hAnsi="Georgia" w:cs="Georgia"/>
                <w:i/>
                <w:iCs/>
              </w:rPr>
              <w:t>Har minkvirksomheden selv pelset egne mink i 2019?”</w:t>
            </w:r>
            <w:r w:rsidRPr="008B5D11">
              <w:rPr>
                <w:rFonts w:ascii="Georgia" w:eastAsia="Georgia" w:hAnsi="Georgia" w:cs="Georgia"/>
                <w:i/>
                <w:iCs/>
              </w:rPr>
              <w:t>.</w:t>
            </w:r>
            <w:r w:rsidR="00E55442">
              <w:rPr>
                <w:rFonts w:ascii="Georgia" w:eastAsia="Georgia" w:hAnsi="Georgia" w:cs="Georgia"/>
                <w:i/>
                <w:iCs/>
              </w:rPr>
              <w:t xml:space="preserve"> </w:t>
            </w:r>
            <w:r w:rsidR="00E55442" w:rsidRPr="00492697">
              <w:rPr>
                <w:rFonts w:ascii="Georgia" w:eastAsia="Georgia" w:hAnsi="Georgia" w:cs="Georgia"/>
                <w:i/>
                <w:iCs/>
              </w:rPr>
              <w:t>I modsat fald anføres “N/A”.</w:t>
            </w:r>
          </w:p>
          <w:p w14:paraId="449DFC0F" w14:textId="77777777" w:rsidR="00F133E3" w:rsidRPr="008B5D11" w:rsidRDefault="00F133E3">
            <w:pPr>
              <w:spacing w:line="240" w:lineRule="auto"/>
              <w:rPr>
                <w:rFonts w:ascii="Georgia" w:eastAsia="Georgia" w:hAnsi="Georgia" w:cs="Georgia"/>
              </w:rPr>
            </w:pPr>
          </w:p>
          <w:p w14:paraId="7BDBA642" w14:textId="77777777" w:rsidR="008B5D11" w:rsidRDefault="00F133E3" w:rsidP="008B5D11">
            <w:pPr>
              <w:numPr>
                <w:ilvl w:val="0"/>
                <w:numId w:val="7"/>
              </w:numPr>
              <w:spacing w:line="240" w:lineRule="auto"/>
              <w:ind w:left="360"/>
              <w:rPr>
                <w:rFonts w:ascii="Georgia" w:eastAsia="Georgia" w:hAnsi="Georgia" w:cs="Georgia"/>
              </w:rPr>
            </w:pPr>
            <w:r w:rsidRPr="008B5D11">
              <w:rPr>
                <w:rFonts w:ascii="Georgia" w:eastAsia="Georgia" w:hAnsi="Georgia" w:cs="Georgia"/>
              </w:rPr>
              <w:t>Vi har påset, at der foreligger dokumentation for afregning med DAKA</w:t>
            </w:r>
            <w:r w:rsidR="00665B6F">
              <w:rPr>
                <w:rFonts w:ascii="Georgia" w:eastAsia="Georgia" w:hAnsi="Georgia" w:cs="Georgia"/>
              </w:rPr>
              <w:t xml:space="preserve"> </w:t>
            </w:r>
            <w:r w:rsidR="00665B6F">
              <w:rPr>
                <w:rFonts w:ascii="Georgia" w:eastAsia="Georgia" w:hAnsi="Georgia" w:cs="Georgia"/>
              </w:rPr>
              <w:lastRenderedPageBreak/>
              <w:t>eller lignende virksomhed</w:t>
            </w:r>
            <w:r w:rsidRPr="008B5D11">
              <w:rPr>
                <w:rFonts w:ascii="Georgia" w:eastAsia="Georgia" w:hAnsi="Georgia" w:cs="Georgia"/>
              </w:rPr>
              <w:t xml:space="preserve"> for bortskaffelse af døde mink</w:t>
            </w:r>
            <w:r w:rsidR="008B5D11" w:rsidRPr="008B5D11">
              <w:rPr>
                <w:rFonts w:ascii="Georgia" w:eastAsia="Georgia" w:hAnsi="Georgia" w:cs="Georgia"/>
              </w:rPr>
              <w:t>.</w:t>
            </w:r>
          </w:p>
          <w:p w14:paraId="348637E0" w14:textId="77777777" w:rsidR="008B5D11" w:rsidRPr="008B5D11" w:rsidRDefault="008B5D11" w:rsidP="008B5D11">
            <w:pPr>
              <w:numPr>
                <w:ilvl w:val="0"/>
                <w:numId w:val="7"/>
              </w:numPr>
              <w:spacing w:line="240" w:lineRule="auto"/>
              <w:ind w:left="360"/>
              <w:rPr>
                <w:rFonts w:ascii="Georgia" w:eastAsia="Georgia" w:hAnsi="Georgia" w:cs="Georgia"/>
              </w:rPr>
            </w:pPr>
            <w:r>
              <w:rPr>
                <w:rFonts w:ascii="Georgia" w:eastAsia="Georgia" w:hAnsi="Georgia" w:cs="Georgia"/>
              </w:rPr>
              <w:t xml:space="preserve">Vi har, baseret på en gennemlæsning af kontospecifikationer for driftsomkostninger og andre eksterne omkostninger, påset, at der ikke er bogført fakturaer for pelsning </w:t>
            </w:r>
            <w:r w:rsidR="00735A01">
              <w:rPr>
                <w:rFonts w:ascii="Georgia" w:eastAsia="Georgia" w:hAnsi="Georgia" w:cs="Georgia"/>
              </w:rPr>
              <w:t>af egne mink hos tredjemand</w:t>
            </w:r>
            <w:r>
              <w:rPr>
                <w:rFonts w:ascii="Georgia" w:eastAsia="Georgia" w:hAnsi="Georgia" w:cs="Georgia"/>
              </w:rPr>
              <w:t>.</w:t>
            </w:r>
          </w:p>
          <w:p w14:paraId="1C1A56A2" w14:textId="77777777" w:rsidR="00F133E3" w:rsidRDefault="00F133E3" w:rsidP="00F133E3">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97A388E" w14:textId="77777777" w:rsidR="00F133E3" w:rsidRDefault="00F133E3">
            <w:pPr>
              <w:spacing w:line="240" w:lineRule="auto"/>
              <w:rPr>
                <w:rFonts w:ascii="Georgia" w:eastAsia="Georgia" w:hAnsi="Georgia" w:cs="Georgia"/>
              </w:rPr>
            </w:pPr>
          </w:p>
        </w:tc>
      </w:tr>
      <w:tr w:rsidR="00807F3B" w14:paraId="58B2E5D9"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E00880" w14:textId="77777777" w:rsidR="00807F3B" w:rsidRDefault="007D4445">
            <w:pPr>
              <w:spacing w:line="240" w:lineRule="auto"/>
              <w:rPr>
                <w:rFonts w:ascii="Georgia" w:eastAsia="Georgia" w:hAnsi="Georgia" w:cs="Georgia"/>
                <w:b/>
              </w:rPr>
            </w:pPr>
            <w:r>
              <w:rPr>
                <w:rFonts w:ascii="Georgia" w:eastAsia="Georgia" w:hAnsi="Georgia" w:cs="Georgia"/>
                <w:b/>
              </w:rPr>
              <w:t xml:space="preserve">Sektion </w:t>
            </w:r>
            <w:r w:rsidR="00FC0F8C">
              <w:rPr>
                <w:rFonts w:ascii="Georgia" w:eastAsia="Georgia" w:hAnsi="Georgia" w:cs="Georgia"/>
                <w:b/>
              </w:rPr>
              <w:t>2</w:t>
            </w:r>
            <w:r>
              <w:rPr>
                <w:rFonts w:ascii="Georgia" w:eastAsia="Georgia" w:hAnsi="Georgia" w:cs="Georgia"/>
                <w:b/>
              </w:rPr>
              <w:t>: Ikke-økonomiske oplysninger for 2020</w:t>
            </w:r>
            <w:r w:rsidR="00061B78">
              <w:rPr>
                <w:rFonts w:ascii="Georgia" w:eastAsia="Georgia" w:hAnsi="Georgia" w:cs="Georgia"/>
                <w:b/>
              </w:rPr>
              <w:t xml:space="preserve"> (§§ 4-</w:t>
            </w:r>
            <w:r w:rsidR="003E7C5F">
              <w:rPr>
                <w:rFonts w:ascii="Georgia" w:eastAsia="Georgia" w:hAnsi="Georgia" w:cs="Georgia"/>
                <w:b/>
              </w:rPr>
              <w:t>9</w:t>
            </w:r>
            <w:r w:rsidR="00061B78">
              <w:rPr>
                <w:rFonts w:ascii="Georgia" w:eastAsia="Georgia" w:hAnsi="Georgia" w:cs="Georgia"/>
                <w:b/>
              </w:rPr>
              <w:t>)</w:t>
            </w:r>
          </w:p>
        </w:tc>
      </w:tr>
      <w:tr w:rsidR="002F3EC2" w14:paraId="4787BF11"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89D62" w14:textId="77777777" w:rsidR="002F3EC2" w:rsidRDefault="004F0A95">
            <w:pPr>
              <w:spacing w:line="240" w:lineRule="auto"/>
              <w:rPr>
                <w:rFonts w:ascii="Georgia" w:eastAsia="Georgia" w:hAnsi="Georgia" w:cs="Georgia"/>
              </w:rPr>
            </w:pPr>
            <w:r>
              <w:rPr>
                <w:rFonts w:ascii="Georgia" w:eastAsia="Georgia" w:hAnsi="Georgia" w:cs="Georgia"/>
              </w:rPr>
              <w:t>2.1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B2A937D" w14:textId="77777777" w:rsidR="002F3EC2" w:rsidRDefault="00630B7F">
            <w:pPr>
              <w:spacing w:line="240" w:lineRule="auto"/>
              <w:rPr>
                <w:rFonts w:ascii="Georgia" w:eastAsia="Georgia" w:hAnsi="Georgia" w:cs="Georgia"/>
              </w:rPr>
            </w:pPr>
            <w:r>
              <w:rPr>
                <w:rFonts w:ascii="Georgia" w:eastAsia="Georgia" w:hAnsi="Georgia" w:cs="Georgia"/>
              </w:rPr>
              <w:t>Vi har påset, at ledelsen har underskrevet en erklæring på tro- og love om antal fryserdyr fra 2020-produktionen, som svarer til antallet ifølge Oplysningsskemaet</w:t>
            </w:r>
            <w:r w:rsidR="002F3EC2">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B6908EA" w14:textId="77777777" w:rsidR="002F3EC2" w:rsidRDefault="002F3EC2">
            <w:pPr>
              <w:ind w:left="720" w:hanging="360"/>
            </w:pPr>
          </w:p>
        </w:tc>
      </w:tr>
      <w:tr w:rsidR="00011600" w14:paraId="0CBDC6D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B9C2A5" w14:textId="77777777" w:rsidR="00011600" w:rsidRDefault="00011600">
            <w:pPr>
              <w:spacing w:line="240" w:lineRule="auto"/>
              <w:rPr>
                <w:rFonts w:ascii="Georgia" w:eastAsia="Georgia" w:hAnsi="Georgia" w:cs="Georgia"/>
              </w:rPr>
            </w:pPr>
            <w:r>
              <w:rPr>
                <w:rFonts w:ascii="Georgia" w:eastAsia="Georgia" w:hAnsi="Georgia" w:cs="Georgia"/>
              </w:rPr>
              <w:t>2.2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A6D1B1F" w14:textId="77777777" w:rsidR="002A6E3C" w:rsidRDefault="002A6E3C">
            <w:pPr>
              <w:spacing w:line="240" w:lineRule="auto"/>
              <w:rPr>
                <w:rFonts w:ascii="Georgia" w:eastAsia="Georgia" w:hAnsi="Georgia" w:cs="Georgia"/>
              </w:rPr>
            </w:pPr>
            <w:proofErr w:type="gramStart"/>
            <w:r>
              <w:rPr>
                <w:rFonts w:ascii="Georgia" w:eastAsia="Georgia" w:hAnsi="Georgia" w:cs="Georgia"/>
              </w:rPr>
              <w:t>Såfremt</w:t>
            </w:r>
            <w:proofErr w:type="gramEnd"/>
            <w:r>
              <w:rPr>
                <w:rFonts w:ascii="Georgia" w:eastAsia="Georgia" w:hAnsi="Georgia" w:cs="Georgia"/>
              </w:rPr>
              <w:t xml:space="preserve"> ”</w:t>
            </w:r>
            <w:r w:rsidRPr="00396495">
              <w:rPr>
                <w:rFonts w:ascii="Georgia" w:eastAsia="Georgia" w:hAnsi="Georgia" w:cs="Georgia"/>
                <w:i/>
                <w:iCs/>
              </w:rPr>
              <w:t>Kontrol af at det totale antal burpladser stemmer med burpladserne i anlægskartoteket</w:t>
            </w:r>
            <w:r>
              <w:rPr>
                <w:rFonts w:ascii="Georgia" w:eastAsia="Georgia" w:hAnsi="Georgia" w:cs="Georgia"/>
              </w:rPr>
              <w:t xml:space="preserve">” er rødt eller gult, har vi </w:t>
            </w:r>
            <w:r w:rsidR="00396495">
              <w:rPr>
                <w:rFonts w:ascii="Georgia" w:eastAsia="Georgia" w:hAnsi="Georgia" w:cs="Georgia"/>
              </w:rPr>
              <w:t>indhentet dokumentation for den anførte redegørelse for årsagen til uoverensstemmelsen.</w:t>
            </w:r>
          </w:p>
          <w:p w14:paraId="66B62C4E" w14:textId="77777777" w:rsidR="00396495" w:rsidRDefault="00396495">
            <w:pPr>
              <w:spacing w:line="240" w:lineRule="auto"/>
              <w:rPr>
                <w:rFonts w:ascii="Georgia" w:eastAsia="Georgia" w:hAnsi="Georgia" w:cs="Georgia"/>
              </w:rPr>
            </w:pPr>
          </w:p>
          <w:p w14:paraId="75CEA771" w14:textId="77777777" w:rsidR="00396495" w:rsidRDefault="00396495">
            <w:pPr>
              <w:spacing w:line="240" w:lineRule="auto"/>
              <w:rPr>
                <w:rFonts w:ascii="Georgia" w:eastAsia="Georgia" w:hAnsi="Georgia" w:cs="Georgia"/>
              </w:rPr>
            </w:pPr>
            <w:r>
              <w:rPr>
                <w:rFonts w:ascii="Georgia" w:eastAsia="Georgia" w:hAnsi="Georgia" w:cs="Georgia"/>
                <w:i/>
              </w:rPr>
              <w:t>Typen af dokumentation anføres under “Observationer”</w:t>
            </w:r>
            <w:r w:rsidR="00AE68B4">
              <w:rPr>
                <w:rFonts w:ascii="Georgia" w:eastAsia="Georgia" w:hAnsi="Georgia" w:cs="Georgia"/>
                <w:i/>
              </w:rPr>
              <w:t xml:space="preserve">, og </w:t>
            </w:r>
            <w:proofErr w:type="gramStart"/>
            <w:r w:rsidR="00AE68B4">
              <w:rPr>
                <w:rFonts w:ascii="Georgia" w:eastAsia="Georgia" w:hAnsi="Georgia" w:cs="Georgia"/>
                <w:i/>
              </w:rPr>
              <w:t>såfremt</w:t>
            </w:r>
            <w:proofErr w:type="gramEnd"/>
            <w:r w:rsidR="00AE68B4">
              <w:rPr>
                <w:rFonts w:ascii="Georgia" w:eastAsia="Georgia" w:hAnsi="Georgia" w:cs="Georgia"/>
                <w:i/>
              </w:rPr>
              <w:t xml:space="preserve"> uoverensstemmelsen </w:t>
            </w:r>
            <w:r w:rsidR="00082B16">
              <w:rPr>
                <w:rFonts w:ascii="Georgia" w:eastAsia="Georgia" w:hAnsi="Georgia" w:cs="Georgia"/>
                <w:i/>
              </w:rPr>
              <w:t xml:space="preserve">helt eller delvist skyldes leje af minkhaller, anføres </w:t>
            </w:r>
            <w:r w:rsidR="00082B16">
              <w:rPr>
                <w:rFonts w:ascii="Georgia" w:eastAsia="Georgia" w:hAnsi="Georgia" w:cs="Georgia"/>
                <w:i/>
                <w:iCs/>
              </w:rPr>
              <w:t xml:space="preserve">den fulde adresse på </w:t>
            </w:r>
            <w:r w:rsidR="00FD5B5D">
              <w:rPr>
                <w:rFonts w:ascii="Georgia" w:eastAsia="Georgia" w:hAnsi="Georgia" w:cs="Georgia"/>
                <w:i/>
                <w:iCs/>
              </w:rPr>
              <w:t xml:space="preserve">disse minkhaller ligeledes </w:t>
            </w:r>
            <w:r w:rsidR="00082B16">
              <w:rPr>
                <w:rFonts w:ascii="Georgia" w:eastAsia="Georgia" w:hAnsi="Georgia" w:cs="Georgia"/>
                <w:i/>
                <w:iCs/>
              </w:rPr>
              <w:t>under ”Observationer”</w:t>
            </w:r>
            <w:r>
              <w:rPr>
                <w:rFonts w:ascii="Georgia" w:eastAsia="Georgia" w:hAnsi="Georgia" w:cs="Georgia"/>
                <w:i/>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3FA849A" w14:textId="77777777" w:rsidR="00011600" w:rsidRDefault="00011600">
            <w:pPr>
              <w:ind w:left="720" w:hanging="360"/>
            </w:pPr>
          </w:p>
        </w:tc>
      </w:tr>
      <w:tr w:rsidR="00807F3B" w14:paraId="10A2A5F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80DC3F" w14:textId="77777777" w:rsidR="00807F3B" w:rsidRDefault="00FC0F8C">
            <w:pPr>
              <w:spacing w:line="240" w:lineRule="auto"/>
              <w:rPr>
                <w:rFonts w:ascii="Georgia" w:eastAsia="Georgia" w:hAnsi="Georgia" w:cs="Georgia"/>
              </w:rPr>
            </w:pPr>
            <w:r>
              <w:rPr>
                <w:rFonts w:ascii="Georgia" w:eastAsia="Georgia" w:hAnsi="Georgia" w:cs="Georgia"/>
              </w:rPr>
              <w:t>2</w:t>
            </w:r>
            <w:r w:rsidR="007D4445">
              <w:rPr>
                <w:rFonts w:ascii="Georgia" w:eastAsia="Georgia" w:hAnsi="Georgia" w:cs="Georgia"/>
              </w:rPr>
              <w:t>.</w:t>
            </w:r>
            <w:r w:rsidR="00011600">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58E500D" w14:textId="77777777" w:rsidR="00807F3B" w:rsidRDefault="007D4445">
            <w:pPr>
              <w:spacing w:line="240" w:lineRule="auto"/>
              <w:rPr>
                <w:rFonts w:ascii="Georgia" w:eastAsia="Georgia" w:hAnsi="Georgia" w:cs="Georgia"/>
              </w:rPr>
            </w:pPr>
            <w:r>
              <w:rPr>
                <w:rFonts w:ascii="Georgia" w:eastAsia="Georgia" w:hAnsi="Georgia" w:cs="Georgia"/>
              </w:rPr>
              <w:t>Vi har foretaget fysisk kontrol af “</w:t>
            </w:r>
            <w:r w:rsidR="00FC0F8C" w:rsidRPr="00FC0F8C">
              <w:rPr>
                <w:rFonts w:ascii="Georgia" w:eastAsia="Georgia" w:hAnsi="Georgia" w:cs="Georgia"/>
                <w:i/>
                <w:iCs/>
              </w:rPr>
              <w:t>Samlet</w:t>
            </w:r>
            <w:r w:rsidR="003E7C5F">
              <w:rPr>
                <w:rFonts w:ascii="Georgia" w:eastAsia="Georgia" w:hAnsi="Georgia" w:cs="Georgia"/>
                <w:i/>
                <w:iCs/>
              </w:rPr>
              <w:t xml:space="preserve"> antal installerede burpladser, som var tilgængelige, umiddelbart forud for nedslagningen af mink</w:t>
            </w:r>
            <w:r>
              <w:rPr>
                <w:rFonts w:ascii="Georgia" w:eastAsia="Georgia" w:hAnsi="Georgia" w:cs="Georgia"/>
                <w:i/>
              </w:rPr>
              <w:t xml:space="preserve"> i 2020</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FA1E388" w14:textId="77777777" w:rsidR="00807F3B" w:rsidRDefault="00807F3B">
            <w:pPr>
              <w:ind w:left="720" w:hanging="360"/>
            </w:pPr>
          </w:p>
        </w:tc>
      </w:tr>
      <w:tr w:rsidR="00807F3B" w14:paraId="033060A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C581C5" w14:textId="77777777" w:rsidR="00807F3B" w:rsidRDefault="00FC0F8C">
            <w:pPr>
              <w:spacing w:line="240" w:lineRule="auto"/>
              <w:rPr>
                <w:rFonts w:ascii="Georgia" w:eastAsia="Georgia" w:hAnsi="Georgia" w:cs="Georgia"/>
              </w:rPr>
            </w:pPr>
            <w:r>
              <w:rPr>
                <w:rFonts w:ascii="Georgia" w:eastAsia="Georgia" w:hAnsi="Georgia" w:cs="Georgia"/>
              </w:rPr>
              <w:t>2</w:t>
            </w:r>
            <w:r w:rsidR="007D4445">
              <w:rPr>
                <w:rFonts w:ascii="Georgia" w:eastAsia="Georgia" w:hAnsi="Georgia" w:cs="Georgia"/>
              </w:rPr>
              <w:t>.</w:t>
            </w:r>
            <w:r w:rsidR="00011600">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6102D46" w14:textId="77777777" w:rsidR="00807F3B" w:rsidRDefault="007D4445">
            <w:pPr>
              <w:spacing w:line="240" w:lineRule="auto"/>
              <w:rPr>
                <w:rFonts w:ascii="Georgia" w:eastAsia="Georgia" w:hAnsi="Georgia" w:cs="Georgia"/>
                <w:i/>
              </w:rPr>
            </w:pPr>
            <w:r>
              <w:rPr>
                <w:rFonts w:ascii="Georgia" w:eastAsia="Georgia" w:hAnsi="Georgia" w:cs="Georgia"/>
              </w:rPr>
              <w:t>Vi har afstemt oplysningerne om “</w:t>
            </w:r>
            <w:r w:rsidR="00822C5F">
              <w:rPr>
                <w:rFonts w:ascii="Georgia" w:eastAsia="Georgia" w:hAnsi="Georgia" w:cs="Georgia"/>
                <w:i/>
                <w:iCs/>
              </w:rPr>
              <w:t>T</w:t>
            </w:r>
            <w:r>
              <w:rPr>
                <w:rFonts w:ascii="Georgia" w:eastAsia="Georgia" w:hAnsi="Georgia" w:cs="Georgia"/>
                <w:i/>
              </w:rPr>
              <w:t>illadt produktion jf. gældende miljø</w:t>
            </w:r>
            <w:r w:rsidR="00410917">
              <w:rPr>
                <w:rFonts w:ascii="Georgia" w:eastAsia="Georgia" w:hAnsi="Georgia" w:cs="Georgia"/>
                <w:i/>
              </w:rPr>
              <w:t>godkendelse</w:t>
            </w:r>
            <w:r>
              <w:rPr>
                <w:rFonts w:ascii="Georgia" w:eastAsia="Georgia" w:hAnsi="Georgia" w:cs="Georgia"/>
                <w:i/>
              </w:rPr>
              <w:t>(r) i 2020</w:t>
            </w:r>
            <w:r>
              <w:rPr>
                <w:rFonts w:ascii="Georgia" w:eastAsia="Georgia" w:hAnsi="Georgia" w:cs="Georgia"/>
              </w:rPr>
              <w:t>”</w:t>
            </w:r>
            <w:r w:rsidR="003E7C5F">
              <w:rPr>
                <w:rFonts w:ascii="Georgia" w:eastAsia="Georgia" w:hAnsi="Georgia" w:cs="Georgia"/>
              </w:rPr>
              <w:t xml:space="preserve"> og</w:t>
            </w:r>
            <w:r w:rsidR="00822C5F">
              <w:rPr>
                <w:rFonts w:ascii="Georgia" w:eastAsia="Georgia" w:hAnsi="Georgia" w:cs="Georgia"/>
              </w:rPr>
              <w:t xml:space="preserve"> </w:t>
            </w:r>
            <w:r>
              <w:rPr>
                <w:rFonts w:ascii="Georgia" w:eastAsia="Georgia" w:hAnsi="Georgia" w:cs="Georgia"/>
              </w:rPr>
              <w:t>“</w:t>
            </w:r>
            <w:r w:rsidRPr="00C6361B">
              <w:rPr>
                <w:rFonts w:ascii="Georgia" w:eastAsia="Georgia" w:hAnsi="Georgia" w:cs="Georgia"/>
                <w:i/>
                <w:iCs/>
              </w:rPr>
              <w:t>Evt. yderligere tilladt produktion jf</w:t>
            </w:r>
            <w:r w:rsidR="003E7C5F">
              <w:rPr>
                <w:rFonts w:ascii="Georgia" w:eastAsia="Georgia" w:hAnsi="Georgia" w:cs="Georgia"/>
                <w:i/>
                <w:iCs/>
              </w:rPr>
              <w:t>.</w:t>
            </w:r>
            <w:r w:rsidRPr="00C6361B">
              <w:rPr>
                <w:rFonts w:ascii="Georgia" w:eastAsia="Georgia" w:hAnsi="Georgia" w:cs="Georgia"/>
                <w:i/>
                <w:iCs/>
              </w:rPr>
              <w:t xml:space="preserve"> gældende miljø</w:t>
            </w:r>
            <w:r w:rsidR="00410917">
              <w:rPr>
                <w:rFonts w:ascii="Georgia" w:eastAsia="Georgia" w:hAnsi="Georgia" w:cs="Georgia"/>
                <w:i/>
                <w:iCs/>
              </w:rPr>
              <w:t>godkendelse</w:t>
            </w:r>
            <w:r w:rsidRPr="00C6361B">
              <w:rPr>
                <w:rFonts w:ascii="Georgia" w:eastAsia="Georgia" w:hAnsi="Georgia" w:cs="Georgia"/>
                <w:i/>
                <w:iCs/>
              </w:rPr>
              <w:t>(r) i 2020</w:t>
            </w:r>
            <w:r>
              <w:rPr>
                <w:rFonts w:ascii="Georgia" w:eastAsia="Georgia" w:hAnsi="Georgia" w:cs="Georgia"/>
              </w:rPr>
              <w:t xml:space="preserve">” </w:t>
            </w:r>
            <w:r w:rsidRPr="00822C5F">
              <w:rPr>
                <w:rFonts w:ascii="Georgia" w:eastAsia="Georgia" w:hAnsi="Georgia" w:cs="Georgia"/>
              </w:rPr>
              <w:t>til</w:t>
            </w:r>
            <w:r>
              <w:rPr>
                <w:rFonts w:ascii="Georgia" w:eastAsia="Georgia" w:hAnsi="Georgia" w:cs="Georgia"/>
              </w:rPr>
              <w:t xml:space="preserve"> virksomhedens miljø</w:t>
            </w:r>
            <w:r w:rsidR="00410917">
              <w:rPr>
                <w:rFonts w:ascii="Georgia" w:eastAsia="Georgia" w:hAnsi="Georgia" w:cs="Georgia"/>
              </w:rPr>
              <w:t>godkendelse</w:t>
            </w:r>
            <w:r>
              <w:rPr>
                <w:rFonts w:ascii="Georgia" w:eastAsia="Georgia" w:hAnsi="Georgia" w:cs="Georgia"/>
              </w:rPr>
              <w:t>(r).</w:t>
            </w:r>
            <w:r>
              <w:rPr>
                <w:rFonts w:ascii="Georgia" w:eastAsia="Georgia" w:hAnsi="Georgia" w:cs="Georgia"/>
                <w:i/>
              </w:rPr>
              <w:t xml:space="preserve"> </w:t>
            </w:r>
          </w:p>
          <w:p w14:paraId="05A58D95" w14:textId="77777777" w:rsidR="00807F3B" w:rsidRDefault="00807F3B">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B35349E" w14:textId="77777777" w:rsidR="00807F3B" w:rsidRDefault="00807F3B">
            <w:pPr>
              <w:ind w:left="720" w:hanging="360"/>
            </w:pPr>
          </w:p>
        </w:tc>
      </w:tr>
      <w:tr w:rsidR="00807F3B" w14:paraId="0CBF7631"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F98710" w14:textId="77777777" w:rsidR="00807F3B" w:rsidRDefault="007D4445">
            <w:pPr>
              <w:spacing w:line="240" w:lineRule="auto"/>
              <w:rPr>
                <w:rFonts w:ascii="Georgia" w:eastAsia="Georgia" w:hAnsi="Georgia" w:cs="Georgia"/>
                <w:b/>
              </w:rPr>
            </w:pPr>
            <w:r>
              <w:rPr>
                <w:rFonts w:ascii="Georgia" w:eastAsia="Georgia" w:hAnsi="Georgia" w:cs="Georgia"/>
                <w:b/>
              </w:rPr>
              <w:t xml:space="preserve">Sektion </w:t>
            </w:r>
            <w:r w:rsidR="003E7C5F">
              <w:rPr>
                <w:rFonts w:ascii="Georgia" w:eastAsia="Georgia" w:hAnsi="Georgia" w:cs="Georgia"/>
                <w:b/>
              </w:rPr>
              <w:t>3</w:t>
            </w:r>
            <w:r>
              <w:rPr>
                <w:rFonts w:ascii="Georgia" w:eastAsia="Georgia" w:hAnsi="Georgia" w:cs="Georgia"/>
                <w:b/>
              </w:rPr>
              <w:t xml:space="preserve">: Økonomiske oplysninger for 2019 (§ </w:t>
            </w:r>
            <w:r w:rsidR="003E7C5F">
              <w:rPr>
                <w:rFonts w:ascii="Georgia" w:eastAsia="Georgia" w:hAnsi="Georgia" w:cs="Georgia"/>
                <w:b/>
              </w:rPr>
              <w:t>6</w:t>
            </w:r>
            <w:r>
              <w:rPr>
                <w:rFonts w:ascii="Georgia" w:eastAsia="Georgia" w:hAnsi="Georgia" w:cs="Georgia"/>
                <w:b/>
              </w:rPr>
              <w:t>) - resultatopgørelse</w:t>
            </w:r>
          </w:p>
        </w:tc>
      </w:tr>
      <w:tr w:rsidR="00807F3B" w14:paraId="250C9B7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5E648" w14:textId="77777777" w:rsidR="00807F3B" w:rsidRDefault="00CA5F01">
            <w:pPr>
              <w:spacing w:line="240" w:lineRule="auto"/>
              <w:rPr>
                <w:rFonts w:ascii="Georgia" w:eastAsia="Georgia" w:hAnsi="Georgia" w:cs="Georgia"/>
              </w:rPr>
            </w:pPr>
            <w:r>
              <w:rPr>
                <w:rFonts w:ascii="Georgia" w:eastAsia="Georgia" w:hAnsi="Georgia" w:cs="Georgia"/>
              </w:rPr>
              <w:t>3</w:t>
            </w:r>
            <w:r w:rsidR="007D4445">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1001FA3" w14:textId="77777777" w:rsidR="00807F3B" w:rsidRDefault="007D4445">
            <w:pPr>
              <w:spacing w:line="240" w:lineRule="auto"/>
              <w:rPr>
                <w:rFonts w:ascii="Georgia" w:eastAsia="Georgia" w:hAnsi="Georgia" w:cs="Georgia"/>
              </w:rPr>
            </w:pPr>
            <w:r>
              <w:rPr>
                <w:rFonts w:ascii="Georgia" w:eastAsia="Georgia" w:hAnsi="Georgia" w:cs="Georgia"/>
              </w:rPr>
              <w:t>Vi har afstemt beløbene i “</w:t>
            </w:r>
            <w:r>
              <w:rPr>
                <w:rFonts w:ascii="Georgia" w:eastAsia="Georgia" w:hAnsi="Georgia" w:cs="Georgia"/>
                <w:i/>
              </w:rPr>
              <w:t>Total</w:t>
            </w:r>
            <w:r>
              <w:rPr>
                <w:rFonts w:ascii="Georgia" w:eastAsia="Georgia" w:hAnsi="Georgia" w:cs="Georgia"/>
              </w:rPr>
              <w:t xml:space="preserve">”-kolonnen til regnskabsgrundlaget. </w:t>
            </w:r>
          </w:p>
          <w:p w14:paraId="0CCA94FF" w14:textId="77777777" w:rsidR="00807F3B" w:rsidRDefault="00807F3B">
            <w:pPr>
              <w:spacing w:line="240" w:lineRule="auto"/>
              <w:rPr>
                <w:rFonts w:ascii="Georgia" w:eastAsia="Georgia" w:hAnsi="Georgia" w:cs="Georgia"/>
              </w:rPr>
            </w:pPr>
          </w:p>
          <w:p w14:paraId="52C2B9E0" w14:textId="77777777" w:rsidR="00807F3B" w:rsidRDefault="007D4445">
            <w:pPr>
              <w:spacing w:line="240" w:lineRule="auto"/>
              <w:rPr>
                <w:rFonts w:ascii="Georgia" w:eastAsia="Georgia" w:hAnsi="Georgia" w:cs="Georgia"/>
              </w:rPr>
            </w:pPr>
            <w:r>
              <w:rPr>
                <w:rFonts w:ascii="Georgia" w:eastAsia="Georgia" w:hAnsi="Georgia" w:cs="Georgia"/>
              </w:rPr>
              <w:t>I det omfang beløbene ikke fremgår af regnskabsgrundlaget, har vi afstemt beløbene til underliggende specifikationer og afstemt disse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361ABE8" w14:textId="77777777" w:rsidR="00807F3B" w:rsidRDefault="00807F3B">
            <w:pPr>
              <w:spacing w:line="240" w:lineRule="auto"/>
              <w:rPr>
                <w:rFonts w:ascii="Georgia" w:eastAsia="Georgia" w:hAnsi="Georgia" w:cs="Georgia"/>
              </w:rPr>
            </w:pPr>
          </w:p>
        </w:tc>
      </w:tr>
      <w:tr w:rsidR="00807F3B" w14:paraId="7B187153"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B57A00" w14:textId="77777777" w:rsidR="00807F3B" w:rsidRDefault="00CA5F01">
            <w:pPr>
              <w:spacing w:line="240" w:lineRule="auto"/>
              <w:rPr>
                <w:rFonts w:ascii="Georgia" w:eastAsia="Georgia" w:hAnsi="Georgia" w:cs="Georgia"/>
              </w:rPr>
            </w:pPr>
            <w:r>
              <w:rPr>
                <w:rFonts w:ascii="Georgia" w:eastAsia="Georgia" w:hAnsi="Georgia" w:cs="Georgia"/>
              </w:rPr>
              <w:lastRenderedPageBreak/>
              <w:t>3</w:t>
            </w:r>
            <w:r w:rsidR="007D4445">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016344F" w14:textId="77777777" w:rsidR="00807F3B" w:rsidRDefault="007D4445">
            <w:pPr>
              <w:spacing w:line="240" w:lineRule="auto"/>
            </w:pPr>
            <w:r>
              <w:rPr>
                <w:rFonts w:ascii="Georgia" w:eastAsia="Georgia" w:hAnsi="Georgia" w:cs="Georgia"/>
              </w:rPr>
              <w:t>Vi har kontrolleret, at fordelingen mellem “</w:t>
            </w:r>
            <w:r w:rsidR="00CA5F01" w:rsidRPr="00CA5F01">
              <w:rPr>
                <w:rFonts w:ascii="Georgia" w:eastAsia="Georgia" w:hAnsi="Georgia" w:cs="Georgia"/>
                <w:i/>
                <w:iCs/>
              </w:rPr>
              <w:t>Direkte henførbart - Minkrelateret</w:t>
            </w:r>
            <w:r>
              <w:rPr>
                <w:rFonts w:ascii="Georgia" w:eastAsia="Georgia" w:hAnsi="Georgia" w:cs="Georgia"/>
              </w:rPr>
              <w:t>”</w:t>
            </w:r>
            <w:r w:rsidR="00CA5F01">
              <w:rPr>
                <w:rFonts w:ascii="Georgia" w:eastAsia="Georgia" w:hAnsi="Georgia" w:cs="Georgia"/>
              </w:rPr>
              <w:t>, ”</w:t>
            </w:r>
            <w:r w:rsidR="00CA5F01" w:rsidRPr="00CA5F01">
              <w:rPr>
                <w:rFonts w:ascii="Georgia" w:eastAsia="Georgia" w:hAnsi="Georgia" w:cs="Georgia"/>
                <w:i/>
                <w:iCs/>
              </w:rPr>
              <w:t>Direkte henførbart – Øvrig</w:t>
            </w:r>
            <w:r w:rsidR="00CA5F01">
              <w:rPr>
                <w:rFonts w:ascii="Georgia" w:eastAsia="Georgia" w:hAnsi="Georgia" w:cs="Georgia"/>
              </w:rPr>
              <w:t>”</w:t>
            </w:r>
            <w:r>
              <w:rPr>
                <w:rFonts w:ascii="Georgia" w:eastAsia="Georgia" w:hAnsi="Georgia" w:cs="Georgia"/>
              </w:rPr>
              <w:t xml:space="preserve"> og “</w:t>
            </w:r>
            <w:r>
              <w:rPr>
                <w:rFonts w:ascii="Georgia" w:eastAsia="Georgia" w:hAnsi="Georgia" w:cs="Georgia"/>
                <w:i/>
              </w:rPr>
              <w:t>Ikke-</w:t>
            </w:r>
            <w:r w:rsidR="00CA5F01">
              <w:rPr>
                <w:rFonts w:ascii="Georgia" w:eastAsia="Georgia" w:hAnsi="Georgia" w:cs="Georgia"/>
                <w:i/>
              </w:rPr>
              <w:t>direkte henførbart</w:t>
            </w:r>
            <w:r>
              <w:rPr>
                <w:rFonts w:ascii="Georgia" w:eastAsia="Georgia" w:hAnsi="Georgia" w:cs="Georgia"/>
              </w:rPr>
              <w:t>” er foretaget i overensstemmelse med principperne i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EE17A2B" w14:textId="77777777" w:rsidR="00807F3B" w:rsidRDefault="00807F3B">
            <w:pPr>
              <w:spacing w:line="240" w:lineRule="auto"/>
              <w:rPr>
                <w:rFonts w:ascii="Georgia" w:eastAsia="Georgia" w:hAnsi="Georgia" w:cs="Georgia"/>
              </w:rPr>
            </w:pPr>
          </w:p>
        </w:tc>
      </w:tr>
      <w:tr w:rsidR="00807F3B" w14:paraId="2EC11B75"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C075B6" w14:textId="77777777" w:rsidR="00807F3B" w:rsidRDefault="0056651B">
            <w:pPr>
              <w:spacing w:line="240" w:lineRule="auto"/>
              <w:rPr>
                <w:rFonts w:ascii="Georgia" w:eastAsia="Georgia" w:hAnsi="Georgia" w:cs="Georgia"/>
              </w:rPr>
            </w:pPr>
            <w:r>
              <w:rPr>
                <w:rFonts w:ascii="Georgia" w:eastAsia="Georgia" w:hAnsi="Georgia" w:cs="Georgia"/>
              </w:rPr>
              <w:t>3</w:t>
            </w:r>
            <w:r w:rsidR="007D4445">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970AAFF" w14:textId="77777777" w:rsidR="00807F3B" w:rsidRDefault="007D4445">
            <w:pPr>
              <w:spacing w:line="240" w:lineRule="auto"/>
              <w:rPr>
                <w:rFonts w:ascii="Georgia" w:eastAsia="Georgia" w:hAnsi="Georgia" w:cs="Georgia"/>
              </w:rPr>
            </w:pPr>
            <w:r>
              <w:rPr>
                <w:rFonts w:ascii="Georgia" w:eastAsia="Georgia" w:hAnsi="Georgia" w:cs="Georgia"/>
              </w:rPr>
              <w:t>Vi har indhentet en specifikation af “</w:t>
            </w:r>
            <w:r w:rsidR="004F0A95" w:rsidRPr="004F0A95">
              <w:rPr>
                <w:rFonts w:ascii="Georgia" w:eastAsia="Georgia" w:hAnsi="Georgia" w:cs="Georgia"/>
                <w:i/>
                <w:iCs/>
              </w:rPr>
              <w:t>Lønomkostninger</w:t>
            </w:r>
            <w:r w:rsidR="004F0A95">
              <w:rPr>
                <w:rFonts w:ascii="Georgia" w:eastAsia="Georgia" w:hAnsi="Georgia" w:cs="Georgia"/>
              </w:rPr>
              <w:t>”, ”</w:t>
            </w:r>
            <w:r w:rsidR="004F0A95" w:rsidRPr="004F0A95">
              <w:rPr>
                <w:rFonts w:ascii="Georgia" w:eastAsia="Georgia" w:hAnsi="Georgia" w:cs="Georgia"/>
                <w:i/>
                <w:iCs/>
              </w:rPr>
              <w:t>Pelsningsomkostninger</w:t>
            </w:r>
            <w:r w:rsidR="004F0A95">
              <w:rPr>
                <w:rFonts w:ascii="Georgia" w:eastAsia="Georgia" w:hAnsi="Georgia" w:cs="Georgia"/>
              </w:rPr>
              <w:t>” og ”</w:t>
            </w:r>
            <w:proofErr w:type="spellStart"/>
            <w:r w:rsidR="004F0A95" w:rsidRPr="004F0A95">
              <w:rPr>
                <w:rFonts w:ascii="Georgia" w:eastAsia="Georgia" w:hAnsi="Georgia" w:cs="Georgia"/>
                <w:i/>
                <w:iCs/>
              </w:rPr>
              <w:t>Salgsomkostninger</w:t>
            </w:r>
            <w:proofErr w:type="spellEnd"/>
            <w:r w:rsidR="004F0A95">
              <w:rPr>
                <w:rFonts w:ascii="Georgia" w:eastAsia="Georgia" w:hAnsi="Georgia" w:cs="Georgia"/>
              </w:rPr>
              <w:t xml:space="preserve">” </w:t>
            </w:r>
            <w:r>
              <w:rPr>
                <w:rFonts w:ascii="Georgia" w:eastAsia="Georgia" w:hAnsi="Georgia" w:cs="Georgia"/>
              </w:rPr>
              <w:t>og undersøgt, hvorvidt der indgår omkostninger, som ikke</w:t>
            </w:r>
            <w:r w:rsidR="004F0A95">
              <w:rPr>
                <w:rFonts w:ascii="Georgia" w:eastAsia="Georgia" w:hAnsi="Georgia" w:cs="Georgia"/>
              </w:rPr>
              <w:t xml:space="preserve"> kan medtages, jf. </w:t>
            </w:r>
            <w:r w:rsidR="00FD5B5D">
              <w:rPr>
                <w:rFonts w:ascii="Georgia" w:eastAsia="Georgia" w:hAnsi="Georgia" w:cs="Georgia"/>
              </w:rPr>
              <w:t>V</w:t>
            </w:r>
            <w:r w:rsidR="004F0A95">
              <w:rPr>
                <w:rFonts w:ascii="Georgia" w:eastAsia="Georgia" w:hAnsi="Georgia" w:cs="Georgia"/>
              </w:rPr>
              <w:t>ejledningen</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25CD76C" w14:textId="77777777" w:rsidR="00807F3B" w:rsidRDefault="00807F3B">
            <w:pPr>
              <w:spacing w:line="240" w:lineRule="auto"/>
              <w:rPr>
                <w:rFonts w:ascii="Georgia" w:eastAsia="Georgia" w:hAnsi="Georgia" w:cs="Georgia"/>
              </w:rPr>
            </w:pPr>
          </w:p>
        </w:tc>
      </w:tr>
      <w:tr w:rsidR="004F0A95" w14:paraId="5B25A7C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472D72" w14:textId="77777777" w:rsidR="004F0A95" w:rsidRDefault="0056651B">
            <w:pPr>
              <w:spacing w:line="240" w:lineRule="auto"/>
              <w:rPr>
                <w:rFonts w:ascii="Georgia" w:eastAsia="Georgia" w:hAnsi="Georgia" w:cs="Georgia"/>
              </w:rPr>
            </w:pPr>
            <w:r>
              <w:rPr>
                <w:rFonts w:ascii="Georgia" w:eastAsia="Georgia" w:hAnsi="Georgia" w:cs="Georgia"/>
              </w:rPr>
              <w:t>3.4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2A7555D" w14:textId="77777777" w:rsidR="004F0A95" w:rsidRDefault="00864235" w:rsidP="00CA5F01">
            <w:pPr>
              <w:spacing w:line="240" w:lineRule="auto"/>
              <w:rPr>
                <w:rFonts w:ascii="Georgia" w:eastAsia="Georgia" w:hAnsi="Georgia" w:cs="Georgia"/>
              </w:rPr>
            </w:pPr>
            <w:r>
              <w:rPr>
                <w:rFonts w:ascii="Georgia" w:eastAsia="Georgia" w:hAnsi="Georgia" w:cs="Georgia"/>
              </w:rPr>
              <w:t>I det omfang ”</w:t>
            </w:r>
            <w:r w:rsidRPr="00864235">
              <w:rPr>
                <w:rFonts w:ascii="Georgia" w:eastAsia="Georgia" w:hAnsi="Georgia" w:cs="Georgia"/>
                <w:i/>
                <w:iCs/>
              </w:rPr>
              <w:t>Lønomkostninger</w:t>
            </w:r>
            <w:r>
              <w:rPr>
                <w:rFonts w:ascii="Georgia" w:eastAsia="Georgia" w:hAnsi="Georgia" w:cs="Georgia"/>
              </w:rPr>
              <w:t xml:space="preserve">” omfatter omkostninger til </w:t>
            </w:r>
            <w:proofErr w:type="spellStart"/>
            <w:r>
              <w:rPr>
                <w:rFonts w:ascii="Georgia" w:eastAsia="Georgia" w:hAnsi="Georgia" w:cs="Georgia"/>
              </w:rPr>
              <w:t>arbejdsleje</w:t>
            </w:r>
            <w:proofErr w:type="spellEnd"/>
            <w:r>
              <w:rPr>
                <w:rFonts w:ascii="Georgia" w:eastAsia="Georgia" w:hAnsi="Georgia" w:cs="Georgia"/>
              </w:rPr>
              <w:t xml:space="preserve">, har vi kontrolleret </w:t>
            </w:r>
            <w:r w:rsidR="0056651B">
              <w:rPr>
                <w:rFonts w:ascii="Georgia" w:eastAsia="Georgia" w:hAnsi="Georgia" w:cs="Georgia"/>
              </w:rPr>
              <w:t xml:space="preserve">samtlige </w:t>
            </w:r>
            <w:r>
              <w:rPr>
                <w:rFonts w:ascii="Georgia" w:eastAsia="Georgia" w:hAnsi="Georgia" w:cs="Georgia"/>
              </w:rPr>
              <w:t>sådanne omkostninger til fakturaer.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882C0A7" w14:textId="77777777" w:rsidR="004F0A95" w:rsidRDefault="004F0A95">
            <w:pPr>
              <w:spacing w:line="240" w:lineRule="auto"/>
              <w:rPr>
                <w:rFonts w:ascii="Georgia" w:eastAsia="Georgia" w:hAnsi="Georgia" w:cs="Georgia"/>
              </w:rPr>
            </w:pPr>
          </w:p>
        </w:tc>
      </w:tr>
      <w:tr w:rsidR="00CA5F01" w14:paraId="31D241A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2405A" w14:textId="77777777" w:rsidR="00CA5F01" w:rsidRDefault="00CA5F01">
            <w:pPr>
              <w:spacing w:line="240" w:lineRule="auto"/>
              <w:rPr>
                <w:rFonts w:ascii="Georgia" w:eastAsia="Georgia" w:hAnsi="Georgia" w:cs="Georgia"/>
              </w:rPr>
            </w:pPr>
            <w:r>
              <w:rPr>
                <w:rFonts w:ascii="Georgia" w:eastAsia="Georgia" w:hAnsi="Georgia" w:cs="Georgia"/>
              </w:rPr>
              <w:t>3.</w:t>
            </w:r>
            <w:r w:rsidR="0056651B">
              <w:rPr>
                <w:rFonts w:ascii="Georgia" w:eastAsia="Georgia" w:hAnsi="Georgia" w:cs="Georgia"/>
              </w:rPr>
              <w:t>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18BAC57" w14:textId="77777777" w:rsidR="00CA5F01" w:rsidRDefault="00CA5F01" w:rsidP="0056651B">
            <w:pPr>
              <w:spacing w:line="240" w:lineRule="auto"/>
              <w:rPr>
                <w:rFonts w:ascii="Georgia" w:eastAsia="Georgia" w:hAnsi="Georgia" w:cs="Georgia"/>
              </w:rPr>
            </w:pPr>
            <w:proofErr w:type="gramStart"/>
            <w:r>
              <w:rPr>
                <w:rFonts w:ascii="Georgia" w:eastAsia="Georgia" w:hAnsi="Georgia" w:cs="Georgia"/>
              </w:rPr>
              <w:t>Såfremt</w:t>
            </w:r>
            <w:proofErr w:type="gramEnd"/>
            <w:r>
              <w:rPr>
                <w:rFonts w:ascii="Georgia" w:eastAsia="Georgia" w:hAnsi="Georgia" w:cs="Georgia"/>
              </w:rPr>
              <w:t xml:space="preserve"> “</w:t>
            </w:r>
            <w:r>
              <w:rPr>
                <w:rFonts w:ascii="Georgia" w:eastAsia="Georgia" w:hAnsi="Georgia" w:cs="Georgia"/>
                <w:i/>
              </w:rPr>
              <w:t>Difference mellem oplyst og beregnet EBIT</w:t>
            </w:r>
            <w:r>
              <w:rPr>
                <w:rFonts w:ascii="Georgia" w:eastAsia="Georgia" w:hAnsi="Georgia" w:cs="Georgia"/>
              </w:rPr>
              <w:t>” udviser et beløb, som ikke kan antages blot at være udtryk for afrundingsdifferencer, har vi kontrolleret, at ”</w:t>
            </w:r>
            <w:r w:rsidRPr="00CA5F01">
              <w:rPr>
                <w:rFonts w:ascii="Georgia" w:eastAsia="Georgia" w:hAnsi="Georgia" w:cs="Georgia"/>
                <w:i/>
                <w:iCs/>
              </w:rPr>
              <w:t>Kommentarer til eventuel difference</w:t>
            </w:r>
            <w:r>
              <w:rPr>
                <w:rFonts w:ascii="Georgia" w:eastAsia="Georgia" w:hAnsi="Georgia" w:cs="Georgia"/>
              </w:rPr>
              <w:t>” udgør en afstemning mellem EBIT ifølge det anvendte regnskabsgrundlag og det i oplys</w:t>
            </w:r>
            <w:r w:rsidR="002F3EC2">
              <w:rPr>
                <w:rFonts w:ascii="Georgia" w:eastAsia="Georgia" w:hAnsi="Georgia" w:cs="Georgia"/>
              </w:rPr>
              <w:t xml:space="preserve">ningsskemaet </w:t>
            </w:r>
            <w:r>
              <w:rPr>
                <w:rFonts w:ascii="Georgia" w:eastAsia="Georgia" w:hAnsi="Georgia" w:cs="Georgia"/>
              </w:rPr>
              <w:t>beregne</w:t>
            </w:r>
            <w:r w:rsidR="002F3EC2">
              <w:rPr>
                <w:rFonts w:ascii="Georgia" w:eastAsia="Georgia" w:hAnsi="Georgia" w:cs="Georgia"/>
              </w:rPr>
              <w:t>de</w:t>
            </w:r>
            <w:r>
              <w:rPr>
                <w:rFonts w:ascii="Georgia" w:eastAsia="Georgia" w:hAnsi="Georgia" w:cs="Georgia"/>
              </w:rPr>
              <w:t xml:space="preserve"> EBIT.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65F51CF" w14:textId="77777777" w:rsidR="00CA5F01" w:rsidRDefault="00CA5F01">
            <w:pPr>
              <w:spacing w:line="240" w:lineRule="auto"/>
              <w:rPr>
                <w:rFonts w:ascii="Georgia" w:eastAsia="Georgia" w:hAnsi="Georgia" w:cs="Georgia"/>
              </w:rPr>
            </w:pPr>
          </w:p>
        </w:tc>
      </w:tr>
      <w:tr w:rsidR="00492697" w14:paraId="46877892"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2C5F47" w14:textId="77777777" w:rsidR="00492697" w:rsidRDefault="00492697">
            <w:pPr>
              <w:spacing w:line="240" w:lineRule="auto"/>
              <w:rPr>
                <w:rFonts w:ascii="Georgia" w:eastAsia="Georgia" w:hAnsi="Georgia" w:cs="Georgia"/>
              </w:rPr>
            </w:pPr>
            <w:r>
              <w:rPr>
                <w:rFonts w:ascii="Georgia" w:eastAsia="Georgia" w:hAnsi="Georgia" w:cs="Georgia"/>
              </w:rPr>
              <w:t>3.6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35023EC" w14:textId="77777777" w:rsidR="00492697" w:rsidRDefault="00492697" w:rsidP="00CA5F01">
            <w:pPr>
              <w:spacing w:line="240" w:lineRule="auto"/>
              <w:rPr>
                <w:rFonts w:ascii="Georgia" w:eastAsia="Georgia" w:hAnsi="Georgia" w:cs="Georgia"/>
              </w:rPr>
            </w:pPr>
            <w:r>
              <w:rPr>
                <w:rFonts w:ascii="Georgia" w:eastAsia="Georgia" w:hAnsi="Georgia" w:cs="Georgia"/>
              </w:rPr>
              <w:t>Vi har kontrolleret, hvorvidt ”</w:t>
            </w:r>
            <w:r w:rsidRPr="00492697">
              <w:rPr>
                <w:rFonts w:ascii="Georgia" w:eastAsia="Georgia" w:hAnsi="Georgia" w:cs="Georgia"/>
                <w:i/>
                <w:iCs/>
              </w:rPr>
              <w:t>Beholdningsforskydninger relateret til dyr og skind</w:t>
            </w:r>
            <w:r>
              <w:rPr>
                <w:rFonts w:ascii="Georgia" w:eastAsia="Georgia" w:hAnsi="Georgia" w:cs="Georgia"/>
              </w:rPr>
              <w:t>” indgår i ”</w:t>
            </w:r>
            <w:r w:rsidRPr="00492697">
              <w:rPr>
                <w:rFonts w:ascii="Georgia" w:eastAsia="Georgia" w:hAnsi="Georgia" w:cs="Georgia"/>
                <w:i/>
                <w:iCs/>
              </w:rPr>
              <w:t>Øvrige omkostninger</w:t>
            </w:r>
            <w:r>
              <w:rPr>
                <w:rFonts w:ascii="Georgia" w:eastAsia="Georgia" w:hAnsi="Georgia" w:cs="Georgia"/>
              </w:rPr>
              <w:t>” i Oplysningsskemaet.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47EFB9C" w14:textId="77777777" w:rsidR="00492697" w:rsidRDefault="00492697">
            <w:pPr>
              <w:spacing w:line="240" w:lineRule="auto"/>
              <w:rPr>
                <w:rFonts w:ascii="Georgia" w:eastAsia="Georgia" w:hAnsi="Georgia" w:cs="Georgia"/>
              </w:rPr>
            </w:pPr>
          </w:p>
        </w:tc>
      </w:tr>
      <w:tr w:rsidR="00492697" w14:paraId="1E7E40D1"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295E44" w14:textId="77777777" w:rsidR="00492697" w:rsidRDefault="00492697" w:rsidP="00492697">
            <w:pPr>
              <w:spacing w:line="240" w:lineRule="auto"/>
              <w:rPr>
                <w:rFonts w:ascii="Georgia" w:eastAsia="Georgia" w:hAnsi="Georgia" w:cs="Georgia"/>
              </w:rPr>
            </w:pPr>
            <w:r>
              <w:rPr>
                <w:rFonts w:ascii="Georgia" w:eastAsia="Georgia" w:hAnsi="Georgia" w:cs="Georgia"/>
              </w:rPr>
              <w:t>3.7</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C123FC2" w14:textId="77777777" w:rsidR="00492697" w:rsidRDefault="00492697" w:rsidP="00492697">
            <w:pPr>
              <w:spacing w:line="240" w:lineRule="auto"/>
              <w:rPr>
                <w:rFonts w:ascii="Georgia" w:eastAsia="Georgia" w:hAnsi="Georgia" w:cs="Georgia"/>
              </w:rPr>
            </w:pPr>
            <w:r>
              <w:rPr>
                <w:rFonts w:ascii="Georgia" w:eastAsia="Georgia" w:hAnsi="Georgia" w:cs="Georgia"/>
              </w:rPr>
              <w:t>Vi har kontrolleret, hvorvidt ”</w:t>
            </w:r>
            <w:r>
              <w:rPr>
                <w:rFonts w:ascii="Georgia" w:eastAsia="Georgia" w:hAnsi="Georgia" w:cs="Georgia"/>
                <w:i/>
                <w:iCs/>
              </w:rPr>
              <w:t>Leasingydelser til aktiver som minkvirksomheden overtager den fulde ejendomsret til</w:t>
            </w:r>
            <w:r>
              <w:rPr>
                <w:rFonts w:ascii="Georgia" w:eastAsia="Georgia" w:hAnsi="Georgia" w:cs="Georgia"/>
              </w:rPr>
              <w:t>” indgår i ”</w:t>
            </w:r>
            <w:r w:rsidRPr="00492697">
              <w:rPr>
                <w:rFonts w:ascii="Georgia" w:eastAsia="Georgia" w:hAnsi="Georgia" w:cs="Georgia"/>
                <w:i/>
                <w:iCs/>
              </w:rPr>
              <w:t>Øvrige omkostninger</w:t>
            </w:r>
            <w:r>
              <w:rPr>
                <w:rFonts w:ascii="Georgia" w:eastAsia="Georgia" w:hAnsi="Georgia" w:cs="Georgia"/>
              </w:rPr>
              <w:t>” i Oplysningsskemaet”.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3249BEA" w14:textId="77777777" w:rsidR="00492697" w:rsidRDefault="00492697" w:rsidP="00492697">
            <w:pPr>
              <w:spacing w:line="240" w:lineRule="auto"/>
              <w:rPr>
                <w:rFonts w:ascii="Georgia" w:eastAsia="Georgia" w:hAnsi="Georgia" w:cs="Georgia"/>
              </w:rPr>
            </w:pPr>
          </w:p>
        </w:tc>
      </w:tr>
      <w:tr w:rsidR="00492697" w14:paraId="5A4CD71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895F79" w14:textId="77777777" w:rsidR="00492697" w:rsidRDefault="00492697" w:rsidP="00492697">
            <w:pPr>
              <w:spacing w:line="240" w:lineRule="auto"/>
              <w:rPr>
                <w:rFonts w:ascii="Georgia" w:eastAsia="Georgia" w:hAnsi="Georgia" w:cs="Georgia"/>
              </w:rPr>
            </w:pPr>
            <w:r>
              <w:rPr>
                <w:rFonts w:ascii="Georgia" w:eastAsia="Georgia" w:hAnsi="Georgia" w:cs="Georgia"/>
              </w:rPr>
              <w:t>3.8</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D20A515" w14:textId="77777777" w:rsidR="00492697" w:rsidRDefault="00492697" w:rsidP="00492697">
            <w:pPr>
              <w:spacing w:line="240" w:lineRule="auto"/>
              <w:rPr>
                <w:rFonts w:ascii="Georgia" w:eastAsia="Georgia" w:hAnsi="Georgia" w:cs="Georgia"/>
              </w:rPr>
            </w:pPr>
            <w:r>
              <w:rPr>
                <w:rFonts w:ascii="Georgia" w:eastAsia="Georgia" w:hAnsi="Georgia" w:cs="Georgia"/>
              </w:rPr>
              <w:t>Vi har kontrolleret, hvorvidt der for aktiver vedrørende ”</w:t>
            </w:r>
            <w:r>
              <w:rPr>
                <w:rFonts w:ascii="Georgia" w:eastAsia="Georgia" w:hAnsi="Georgia" w:cs="Georgia"/>
                <w:i/>
                <w:iCs/>
              </w:rPr>
              <w:t>Leasingydelser til aktiver som minkvirksomheden overtager den fulde ejendomsret til</w:t>
            </w:r>
            <w:r>
              <w:rPr>
                <w:rFonts w:ascii="Georgia" w:eastAsia="Georgia" w:hAnsi="Georgia" w:cs="Georgia"/>
              </w:rPr>
              <w:t xml:space="preserve">” er indgået skriftlige aftaler om at </w:t>
            </w:r>
            <w:r w:rsidRPr="00492697">
              <w:rPr>
                <w:rFonts w:ascii="Georgia" w:eastAsia="Georgia" w:hAnsi="Georgia" w:cs="Georgia"/>
              </w:rPr>
              <w:t>overtage den fulde ejendomsret senest den 31. marts 2024</w:t>
            </w:r>
            <w:r>
              <w:rPr>
                <w:rFonts w:ascii="Georgia" w:eastAsia="Georgia" w:hAnsi="Georgia" w:cs="Georgia"/>
              </w:rPr>
              <w:t>.</w:t>
            </w:r>
          </w:p>
          <w:p w14:paraId="186A07D9" w14:textId="77777777" w:rsidR="00492697" w:rsidRDefault="00492697" w:rsidP="00492697">
            <w:pPr>
              <w:spacing w:line="240" w:lineRule="auto"/>
              <w:rPr>
                <w:rFonts w:ascii="Georgia" w:eastAsia="Georgia" w:hAnsi="Georgia" w:cs="Georgia"/>
              </w:rPr>
            </w:pPr>
          </w:p>
          <w:p w14:paraId="36BBD4FE" w14:textId="77777777" w:rsidR="00492697" w:rsidRPr="00492697" w:rsidRDefault="00492697" w:rsidP="00492697">
            <w:pPr>
              <w:spacing w:line="240" w:lineRule="auto"/>
              <w:rPr>
                <w:rFonts w:ascii="Georgia" w:eastAsia="Georgia" w:hAnsi="Georgia" w:cs="Georgia"/>
                <w:i/>
                <w:iCs/>
              </w:rPr>
            </w:pPr>
            <w:proofErr w:type="gramStart"/>
            <w:r>
              <w:rPr>
                <w:rFonts w:ascii="Georgia" w:eastAsia="Georgia" w:hAnsi="Georgia" w:cs="Georgia"/>
                <w:i/>
                <w:iCs/>
              </w:rPr>
              <w:t>Såfremt</w:t>
            </w:r>
            <w:proofErr w:type="gramEnd"/>
            <w:r>
              <w:rPr>
                <w:rFonts w:ascii="Georgia" w:eastAsia="Georgia" w:hAnsi="Georgia" w:cs="Georgia"/>
                <w:i/>
                <w:iCs/>
              </w:rPr>
              <w:t xml:space="preserve"> der ikke at indgået sådanne aftaler, anføres de pågældende anlægsaktivers ”Aktiv ID nr.” fra fanen ”Anlægskartotek”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EE6E0D9" w14:textId="77777777" w:rsidR="00492697" w:rsidRDefault="00492697" w:rsidP="00492697">
            <w:pPr>
              <w:spacing w:line="240" w:lineRule="auto"/>
              <w:rPr>
                <w:rFonts w:ascii="Georgia" w:eastAsia="Georgia" w:hAnsi="Georgia" w:cs="Georgia"/>
              </w:rPr>
            </w:pPr>
          </w:p>
        </w:tc>
      </w:tr>
      <w:tr w:rsidR="00492697" w14:paraId="1C1CD98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E4B3FF" w14:textId="77777777" w:rsidR="00492697" w:rsidRDefault="00492697" w:rsidP="00492697">
            <w:pPr>
              <w:spacing w:line="240" w:lineRule="auto"/>
              <w:rPr>
                <w:rFonts w:ascii="Georgia" w:eastAsia="Georgia" w:hAnsi="Georgia" w:cs="Georgia"/>
              </w:rPr>
            </w:pPr>
            <w:r>
              <w:rPr>
                <w:rFonts w:ascii="Georgia" w:eastAsia="Georgia" w:hAnsi="Georgia" w:cs="Georgia"/>
              </w:rPr>
              <w:t>3.</w:t>
            </w:r>
            <w:r w:rsidR="00B60630">
              <w:rPr>
                <w:rFonts w:ascii="Georgia" w:eastAsia="Georgia" w:hAnsi="Georgia" w:cs="Georgia"/>
              </w:rPr>
              <w:t>9</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0DA1646" w14:textId="77777777" w:rsidR="00492697" w:rsidRDefault="00492697" w:rsidP="00492697">
            <w:pPr>
              <w:spacing w:line="240" w:lineRule="auto"/>
              <w:rPr>
                <w:rFonts w:ascii="Georgia" w:eastAsia="Georgia" w:hAnsi="Georgia" w:cs="Georgia"/>
              </w:rPr>
            </w:pPr>
            <w:proofErr w:type="gramStart"/>
            <w:r>
              <w:rPr>
                <w:rFonts w:ascii="Georgia" w:eastAsia="Georgia" w:hAnsi="Georgia" w:cs="Georgia"/>
              </w:rPr>
              <w:t>Såfremt</w:t>
            </w:r>
            <w:proofErr w:type="gramEnd"/>
            <w:r>
              <w:rPr>
                <w:rFonts w:ascii="Georgia" w:eastAsia="Georgia" w:hAnsi="Georgia" w:cs="Georgia"/>
              </w:rPr>
              <w:t xml:space="preserve"> der er anført ændringer til driftsomkostninger som følge af periodiseringsfejl i regnskabsgrundlaget, har vi indhentet en specifikation heraf og for samtlige beløb:</w:t>
            </w:r>
          </w:p>
          <w:p w14:paraId="7995770F" w14:textId="77777777" w:rsidR="00492697" w:rsidRDefault="00492697" w:rsidP="00492697">
            <w:pPr>
              <w:spacing w:line="240" w:lineRule="auto"/>
              <w:rPr>
                <w:rFonts w:ascii="Georgia" w:eastAsia="Georgia" w:hAnsi="Georgia" w:cs="Georgia"/>
              </w:rPr>
            </w:pPr>
          </w:p>
          <w:p w14:paraId="76056F8F" w14:textId="77777777" w:rsidR="00492697" w:rsidRDefault="00492697" w:rsidP="008B5D11">
            <w:pPr>
              <w:numPr>
                <w:ilvl w:val="0"/>
                <w:numId w:val="9"/>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sammenholdt beløbet med fakturaer eller anden ekstern dokumentation</w:t>
            </w:r>
          </w:p>
          <w:p w14:paraId="4995BD8E" w14:textId="77777777" w:rsidR="00492697" w:rsidRDefault="00492697" w:rsidP="008B5D11">
            <w:pPr>
              <w:numPr>
                <w:ilvl w:val="0"/>
                <w:numId w:val="9"/>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lastRenderedPageBreak/>
              <w:t>efterregnet, at de anførte periodiseringsfejl er opgjort korrekt</w:t>
            </w:r>
          </w:p>
          <w:p w14:paraId="1095CD20" w14:textId="77777777" w:rsidR="00492697" w:rsidRPr="0090768F" w:rsidRDefault="00492697" w:rsidP="008B5D11">
            <w:pPr>
              <w:numPr>
                <w:ilvl w:val="0"/>
                <w:numId w:val="9"/>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påset via gennemgang af kontokort for de pågældende omkostningstyper, at der ikke i regnskabsgrundlaget er tilsvarende periodiseringsfejl med modsat fortegn i ”den modsatte ende” af regnskabsåret.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DEB049D" w14:textId="77777777" w:rsidR="00492697" w:rsidRDefault="00492697" w:rsidP="00492697">
            <w:pPr>
              <w:spacing w:line="240" w:lineRule="auto"/>
              <w:rPr>
                <w:rFonts w:ascii="Georgia" w:eastAsia="Georgia" w:hAnsi="Georgia" w:cs="Georgia"/>
              </w:rPr>
            </w:pPr>
          </w:p>
        </w:tc>
      </w:tr>
      <w:tr w:rsidR="00492697" w14:paraId="2965BC95"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19F08" w14:textId="77777777" w:rsidR="00492697" w:rsidRDefault="00492697" w:rsidP="00492697">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9CEB5F9" w14:textId="77777777" w:rsidR="00492697" w:rsidRDefault="00492697" w:rsidP="00492697">
            <w:pPr>
              <w:rPr>
                <w:rFonts w:ascii="Georgia" w:eastAsia="Georgia" w:hAnsi="Georgia" w:cs="Georgia"/>
                <w:b/>
                <w:i/>
              </w:rPr>
            </w:pPr>
            <w:r>
              <w:rPr>
                <w:rFonts w:ascii="Georgia" w:eastAsia="Georgia" w:hAnsi="Georgia" w:cs="Georgia"/>
                <w:b/>
                <w:i/>
              </w:rPr>
              <w:t>Handlingerne 3.</w:t>
            </w:r>
            <w:r w:rsidR="00B60630">
              <w:rPr>
                <w:rFonts w:ascii="Georgia" w:eastAsia="Georgia" w:hAnsi="Georgia" w:cs="Georgia"/>
                <w:b/>
                <w:i/>
              </w:rPr>
              <w:t>10</w:t>
            </w:r>
            <w:r>
              <w:rPr>
                <w:rFonts w:ascii="Georgia" w:eastAsia="Georgia" w:hAnsi="Georgia" w:cs="Georgia"/>
                <w:b/>
                <w:i/>
              </w:rPr>
              <w:t>* - 3.1</w:t>
            </w:r>
            <w:r w:rsidR="00B60630">
              <w:rPr>
                <w:rFonts w:ascii="Georgia" w:eastAsia="Georgia" w:hAnsi="Georgia" w:cs="Georgia"/>
                <w:b/>
                <w:i/>
              </w:rPr>
              <w:t>4</w:t>
            </w:r>
            <w:r>
              <w:rPr>
                <w:rFonts w:ascii="Georgia" w:eastAsia="Georgia" w:hAnsi="Georgia" w:cs="Georgia"/>
                <w:b/>
                <w:i/>
              </w:rPr>
              <w:t xml:space="preserve">* udføres kun, </w:t>
            </w:r>
            <w:proofErr w:type="gramStart"/>
            <w:r>
              <w:rPr>
                <w:rFonts w:ascii="Georgia" w:eastAsia="Georgia" w:hAnsi="Georgia" w:cs="Georgia"/>
                <w:b/>
                <w:i/>
              </w:rPr>
              <w:t>såfremt</w:t>
            </w:r>
            <w:proofErr w:type="gramEnd"/>
            <w:r>
              <w:rPr>
                <w:rFonts w:ascii="Georgia" w:eastAsia="Georgia" w:hAnsi="Georgia" w:cs="Georgia"/>
                <w:b/>
                <w:i/>
              </w:rPr>
              <w:t xml:space="preserve"> regnskabsgrundlaget ikke indeholder en erklæring om revision eller udvidet gennemgang. </w:t>
            </w:r>
          </w:p>
          <w:p w14:paraId="2A27D08C" w14:textId="77777777" w:rsidR="00492697" w:rsidRDefault="00492697" w:rsidP="00492697">
            <w:pPr>
              <w:rPr>
                <w:rFonts w:ascii="Georgia" w:eastAsia="Georgia" w:hAnsi="Georgia" w:cs="Georgia"/>
                <w:i/>
              </w:rPr>
            </w:pPr>
            <w:r>
              <w:rPr>
                <w:rFonts w:ascii="Georgia" w:eastAsia="Georgia" w:hAnsi="Georgia" w:cs="Georgia"/>
                <w:i/>
              </w:rPr>
              <w:t>I modsat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4786273" w14:textId="77777777" w:rsidR="00492697" w:rsidRDefault="00492697" w:rsidP="00492697">
            <w:pPr>
              <w:rPr>
                <w:rFonts w:ascii="Georgia" w:eastAsia="Georgia" w:hAnsi="Georgia" w:cs="Georgia"/>
              </w:rPr>
            </w:pPr>
          </w:p>
        </w:tc>
      </w:tr>
      <w:tr w:rsidR="00492697" w14:paraId="6372CB86" w14:textId="77777777" w:rsidTr="00AE1F5D">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005BB3" w14:textId="77777777" w:rsidR="00492697" w:rsidRDefault="00492697" w:rsidP="00492697">
            <w:pPr>
              <w:spacing w:line="240" w:lineRule="auto"/>
              <w:rPr>
                <w:rFonts w:ascii="Georgia" w:eastAsia="Georgia" w:hAnsi="Georgia" w:cs="Georgia"/>
              </w:rPr>
            </w:pPr>
            <w:r>
              <w:rPr>
                <w:rFonts w:ascii="Georgia" w:eastAsia="Georgia" w:hAnsi="Georgia" w:cs="Georgia"/>
              </w:rPr>
              <w:t>3.</w:t>
            </w:r>
            <w:r w:rsidR="00B60630">
              <w:rPr>
                <w:rFonts w:ascii="Georgia" w:eastAsia="Georgia" w:hAnsi="Georgia" w:cs="Georgia"/>
              </w:rPr>
              <w:t>10</w:t>
            </w:r>
            <w:r>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BCAA504" w14:textId="77777777" w:rsidR="00492697" w:rsidRDefault="00492697" w:rsidP="00492697">
            <w:pPr>
              <w:rPr>
                <w:rFonts w:ascii="Georgia" w:eastAsia="Georgia" w:hAnsi="Georgia" w:cs="Georgia"/>
              </w:rPr>
            </w:pPr>
            <w:r>
              <w:rPr>
                <w:rFonts w:ascii="Georgia" w:eastAsia="Georgia" w:hAnsi="Georgia" w:cs="Georgia"/>
              </w:rPr>
              <w:t>Vi har kontrolleret, hvorvidt “</w:t>
            </w:r>
            <w:r>
              <w:rPr>
                <w:rFonts w:ascii="Georgia" w:eastAsia="Georgia" w:hAnsi="Georgia" w:cs="Georgia"/>
                <w:i/>
              </w:rPr>
              <w:t xml:space="preserve">Lønomkostninger” (ekskl. eventuel </w:t>
            </w:r>
            <w:proofErr w:type="spellStart"/>
            <w:r>
              <w:rPr>
                <w:rFonts w:ascii="Georgia" w:eastAsia="Georgia" w:hAnsi="Georgia" w:cs="Georgia"/>
                <w:i/>
              </w:rPr>
              <w:t>arbejdsleje</w:t>
            </w:r>
            <w:proofErr w:type="spellEnd"/>
            <w:r>
              <w:rPr>
                <w:rFonts w:ascii="Georgia" w:eastAsia="Georgia" w:hAnsi="Georgia" w:cs="Georgia"/>
                <w:i/>
              </w:rPr>
              <w:t xml:space="preserve">) </w:t>
            </w:r>
            <w:r>
              <w:rPr>
                <w:rFonts w:ascii="Georgia" w:eastAsia="Georgia" w:hAnsi="Georgia" w:cs="Georgia"/>
              </w:rPr>
              <w:t xml:space="preserve">kan afstemmes til underliggende dokumentation i form af udskrifter fra lønsystem, lønsedler eller </w:t>
            </w:r>
            <w:proofErr w:type="spellStart"/>
            <w:r>
              <w:rPr>
                <w:rFonts w:ascii="Georgia" w:eastAsia="Georgia" w:hAnsi="Georgia" w:cs="Georgia"/>
              </w:rPr>
              <w:t>eIndkomst</w:t>
            </w:r>
            <w:proofErr w:type="spellEnd"/>
            <w:r>
              <w:rPr>
                <w:rFonts w:ascii="Georgia" w:eastAsia="Georgia" w:hAnsi="Georgia" w:cs="Georgia"/>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8294CC3" w14:textId="77777777" w:rsidR="00492697" w:rsidRDefault="00492697" w:rsidP="00492697">
            <w:pPr>
              <w:rPr>
                <w:rFonts w:ascii="Georgia" w:eastAsia="Georgia" w:hAnsi="Georgia" w:cs="Georgia"/>
              </w:rPr>
            </w:pPr>
          </w:p>
        </w:tc>
      </w:tr>
      <w:tr w:rsidR="00492697" w14:paraId="69E0D1D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F6C918" w14:textId="77777777" w:rsidR="00492697" w:rsidRDefault="00492697" w:rsidP="00492697">
            <w:pPr>
              <w:spacing w:line="240" w:lineRule="auto"/>
              <w:rPr>
                <w:rFonts w:ascii="Georgia" w:eastAsia="Georgia" w:hAnsi="Georgia" w:cs="Georgia"/>
              </w:rPr>
            </w:pPr>
            <w:r>
              <w:rPr>
                <w:rFonts w:ascii="Georgia" w:eastAsia="Georgia" w:hAnsi="Georgia" w:cs="Georgia"/>
              </w:rPr>
              <w:t>3.</w:t>
            </w:r>
            <w:r w:rsidR="00B60630">
              <w:rPr>
                <w:rFonts w:ascii="Georgia" w:eastAsia="Georgia" w:hAnsi="Georgia" w:cs="Georgia"/>
              </w:rPr>
              <w:t>11</w:t>
            </w:r>
            <w:r>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78D6966" w14:textId="77777777" w:rsidR="00492697" w:rsidRDefault="00492697" w:rsidP="00492697">
            <w:pPr>
              <w:rPr>
                <w:rFonts w:ascii="Georgia" w:eastAsia="Georgia" w:hAnsi="Georgia" w:cs="Georgia"/>
              </w:rPr>
            </w:pPr>
            <w:r>
              <w:rPr>
                <w:rFonts w:ascii="Georgia" w:eastAsia="Georgia" w:hAnsi="Georgia" w:cs="Georgia"/>
              </w:rPr>
              <w:t>Vi har kontrolleret, hvorvidt de beløb, der indgår i periodeafgrænsningsposter primo og ultimo ifølge regnskabsgrundlaget er opgjort korrekt.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7113310" w14:textId="77777777" w:rsidR="00492697" w:rsidRDefault="00492697" w:rsidP="00492697">
            <w:pPr>
              <w:rPr>
                <w:rFonts w:ascii="Georgia" w:eastAsia="Georgia" w:hAnsi="Georgia" w:cs="Georgia"/>
              </w:rPr>
            </w:pPr>
          </w:p>
        </w:tc>
      </w:tr>
      <w:tr w:rsidR="00492697" w14:paraId="16A355B8"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DE1311" w14:textId="77777777" w:rsidR="00492697" w:rsidRDefault="00492697" w:rsidP="00492697">
            <w:pPr>
              <w:spacing w:line="240" w:lineRule="auto"/>
              <w:rPr>
                <w:rFonts w:ascii="Georgia" w:eastAsia="Georgia" w:hAnsi="Georgia" w:cs="Georgia"/>
              </w:rPr>
            </w:pPr>
            <w:r>
              <w:rPr>
                <w:rFonts w:ascii="Georgia" w:eastAsia="Georgia" w:hAnsi="Georgia" w:cs="Georgia"/>
              </w:rPr>
              <w:t>3.</w:t>
            </w:r>
            <w:r w:rsidR="00B60630">
              <w:rPr>
                <w:rFonts w:ascii="Georgia" w:eastAsia="Georgia" w:hAnsi="Georgia" w:cs="Georgia"/>
              </w:rPr>
              <w:t>12</w:t>
            </w:r>
            <w:r>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28E72B5" w14:textId="77777777" w:rsidR="00492697" w:rsidRDefault="00492697" w:rsidP="00492697">
            <w:pPr>
              <w:rPr>
                <w:rFonts w:ascii="Georgia" w:eastAsia="Georgia" w:hAnsi="Georgia" w:cs="Georgia"/>
              </w:rPr>
            </w:pPr>
            <w:r>
              <w:rPr>
                <w:rFonts w:ascii="Georgia" w:eastAsia="Georgia" w:hAnsi="Georgia" w:cs="Georgia"/>
              </w:rPr>
              <w:t>Vi har for 25 omkostningsposteringer bogført i måneden før første dag i regnskabsåret 2019 kontrolleret, hvorvidt disse er periodiseret korrekt.</w:t>
            </w:r>
          </w:p>
          <w:p w14:paraId="7DD34338" w14:textId="77777777" w:rsidR="00492697" w:rsidRDefault="00492697" w:rsidP="00492697">
            <w:pPr>
              <w:rPr>
                <w:rFonts w:ascii="Georgia" w:eastAsia="Georgia" w:hAnsi="Georgia" w:cs="Georgia"/>
              </w:rPr>
            </w:pPr>
          </w:p>
          <w:p w14:paraId="2CC6C7C3" w14:textId="77777777" w:rsidR="00492697" w:rsidRDefault="00492697" w:rsidP="00492697">
            <w:pPr>
              <w:rPr>
                <w:rFonts w:ascii="Georgia" w:eastAsia="Georgia" w:hAnsi="Georgia" w:cs="Georgia"/>
              </w:rPr>
            </w:pPr>
            <w:r>
              <w:rPr>
                <w:rFonts w:ascii="Georgia" w:eastAsia="Georgia" w:hAnsi="Georgia" w:cs="Georgia"/>
              </w:rPr>
              <w:t>Stikprøven udvælges ud fra de omkostnings</w:t>
            </w:r>
            <w:r>
              <w:rPr>
                <w:rFonts w:ascii="Georgia" w:eastAsia="Georgia" w:hAnsi="Georgia" w:cs="Georgia"/>
              </w:rPr>
              <w:softHyphen/>
              <w:t>konti, der i Oplysningsskemaet klassificeres som ”</w:t>
            </w:r>
            <w:r w:rsidRPr="00C0563C">
              <w:rPr>
                <w:rFonts w:ascii="Georgia" w:eastAsia="Georgia" w:hAnsi="Georgia" w:cs="Georgia"/>
                <w:i/>
                <w:iCs/>
              </w:rPr>
              <w:t>Øvrige omkostninger</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0EA4699" w14:textId="77777777" w:rsidR="00492697" w:rsidRDefault="00492697" w:rsidP="00492697">
            <w:pPr>
              <w:rPr>
                <w:rFonts w:ascii="Georgia" w:eastAsia="Georgia" w:hAnsi="Georgia" w:cs="Georgia"/>
              </w:rPr>
            </w:pPr>
          </w:p>
        </w:tc>
      </w:tr>
      <w:tr w:rsidR="00492697" w14:paraId="063C422F" w14:textId="77777777" w:rsidTr="00AE1F5D">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1C2A2B" w14:textId="77777777" w:rsidR="00492697" w:rsidRDefault="00492697" w:rsidP="00492697">
            <w:pPr>
              <w:spacing w:line="240" w:lineRule="auto"/>
              <w:rPr>
                <w:rFonts w:ascii="Georgia" w:eastAsia="Georgia" w:hAnsi="Georgia" w:cs="Georgia"/>
              </w:rPr>
            </w:pPr>
            <w:r>
              <w:rPr>
                <w:rFonts w:ascii="Georgia" w:eastAsia="Georgia" w:hAnsi="Georgia" w:cs="Georgia"/>
              </w:rPr>
              <w:t>3.1</w:t>
            </w:r>
            <w:r w:rsidR="00B60630">
              <w:rPr>
                <w:rFonts w:ascii="Georgia" w:eastAsia="Georgia" w:hAnsi="Georgia" w:cs="Georgia"/>
              </w:rPr>
              <w:t>3</w:t>
            </w:r>
            <w:r>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A8A818C" w14:textId="77777777" w:rsidR="00492697" w:rsidRDefault="00492697" w:rsidP="00492697">
            <w:pPr>
              <w:rPr>
                <w:rFonts w:ascii="Georgia" w:eastAsia="Georgia" w:hAnsi="Georgia" w:cs="Georgia"/>
              </w:rPr>
            </w:pPr>
            <w:r>
              <w:rPr>
                <w:rFonts w:ascii="Georgia" w:eastAsia="Georgia" w:hAnsi="Georgia" w:cs="Georgia"/>
              </w:rPr>
              <w:t>Vi har for 25 omkostningsposteringer bogført i måneden efter udløbet af regnskabsåret 2019 kontrolleret, hvorvidt disse er periodiseret korrekt.</w:t>
            </w:r>
          </w:p>
          <w:p w14:paraId="6E98AE19" w14:textId="77777777" w:rsidR="00492697" w:rsidRDefault="00492697" w:rsidP="00492697">
            <w:pPr>
              <w:rPr>
                <w:rFonts w:ascii="Georgia" w:eastAsia="Georgia" w:hAnsi="Georgia" w:cs="Georgia"/>
              </w:rPr>
            </w:pPr>
          </w:p>
          <w:p w14:paraId="725BF7E7" w14:textId="77777777" w:rsidR="00492697" w:rsidRDefault="00492697" w:rsidP="00492697">
            <w:pPr>
              <w:rPr>
                <w:rFonts w:ascii="Georgia" w:eastAsia="Georgia" w:hAnsi="Georgia" w:cs="Georgia"/>
              </w:rPr>
            </w:pPr>
            <w:r>
              <w:rPr>
                <w:rFonts w:ascii="Georgia" w:eastAsia="Georgia" w:hAnsi="Georgia" w:cs="Georgia"/>
              </w:rPr>
              <w:t>Stikprøven udvælges ud fra de omkostnings</w:t>
            </w:r>
            <w:r>
              <w:rPr>
                <w:rFonts w:ascii="Georgia" w:eastAsia="Georgia" w:hAnsi="Georgia" w:cs="Georgia"/>
              </w:rPr>
              <w:softHyphen/>
              <w:t>konti, der i Oplysningsskemaet klassificeres som ”</w:t>
            </w:r>
            <w:r w:rsidRPr="00C0563C">
              <w:rPr>
                <w:rFonts w:ascii="Georgia" w:eastAsia="Georgia" w:hAnsi="Georgia" w:cs="Georgia"/>
                <w:i/>
                <w:iCs/>
              </w:rPr>
              <w:t>Øvrige omkostninger</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D425ED0" w14:textId="77777777" w:rsidR="00492697" w:rsidRDefault="00492697" w:rsidP="00492697">
            <w:pPr>
              <w:rPr>
                <w:rFonts w:ascii="Georgia" w:eastAsia="Georgia" w:hAnsi="Georgia" w:cs="Georgia"/>
              </w:rPr>
            </w:pPr>
          </w:p>
        </w:tc>
      </w:tr>
      <w:tr w:rsidR="00492697" w14:paraId="31A84885"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C3B8C6" w14:textId="77777777" w:rsidR="00492697" w:rsidRDefault="00492697" w:rsidP="00492697">
            <w:pPr>
              <w:spacing w:line="240" w:lineRule="auto"/>
              <w:rPr>
                <w:rFonts w:ascii="Georgia" w:eastAsia="Georgia" w:hAnsi="Georgia" w:cs="Georgia"/>
              </w:rPr>
            </w:pPr>
            <w:r>
              <w:rPr>
                <w:rFonts w:ascii="Georgia" w:eastAsia="Georgia" w:hAnsi="Georgia" w:cs="Georgia"/>
              </w:rPr>
              <w:t>3.1</w:t>
            </w:r>
            <w:r w:rsidR="00B60630">
              <w:rPr>
                <w:rFonts w:ascii="Georgia" w:eastAsia="Georgia" w:hAnsi="Georgia" w:cs="Georgia"/>
              </w:rPr>
              <w:t>4</w:t>
            </w:r>
            <w:r>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F946A81" w14:textId="77777777" w:rsidR="00492697" w:rsidRDefault="00492697" w:rsidP="00492697">
            <w:pPr>
              <w:rPr>
                <w:rFonts w:ascii="Georgia" w:eastAsia="Georgia" w:hAnsi="Georgia" w:cs="Georgia"/>
              </w:rPr>
            </w:pPr>
            <w:r>
              <w:rPr>
                <w:rFonts w:ascii="Georgia" w:eastAsia="Georgia" w:hAnsi="Georgia" w:cs="Georgia"/>
              </w:rPr>
              <w:t>Vi har for de i alt 10 kredit-posteringer, som har de største bilagsnumre, og som er bogført på de konti, der indgår i “</w:t>
            </w:r>
            <w:r w:rsidRPr="0090768F">
              <w:rPr>
                <w:rFonts w:ascii="Georgia" w:eastAsia="Georgia" w:hAnsi="Georgia" w:cs="Georgia"/>
                <w:i/>
                <w:iCs/>
              </w:rPr>
              <w:t>Øvrige omkostninger</w:t>
            </w:r>
            <w:r>
              <w:rPr>
                <w:rFonts w:ascii="Georgia" w:eastAsia="Georgia" w:hAnsi="Georgia" w:cs="Georgia"/>
              </w:rPr>
              <w:t>” i Oplysningsskemaet, kontrolleret forekomst og korrekt periodisering.</w:t>
            </w:r>
          </w:p>
          <w:p w14:paraId="7BC6CA40" w14:textId="77777777" w:rsidR="00492697" w:rsidRDefault="00492697" w:rsidP="00492697">
            <w:pPr>
              <w:rPr>
                <w:rFonts w:ascii="Georgia" w:eastAsia="Georgia" w:hAnsi="Georgia" w:cs="Georgia"/>
              </w:rPr>
            </w:pPr>
          </w:p>
          <w:p w14:paraId="1449EEF7" w14:textId="77777777" w:rsidR="00492697" w:rsidRDefault="00492697" w:rsidP="00492697">
            <w:pPr>
              <w:rPr>
                <w:rFonts w:ascii="Georgia" w:eastAsia="Georgia" w:hAnsi="Georgia" w:cs="Georgia"/>
              </w:rPr>
            </w:pPr>
            <w:r>
              <w:rPr>
                <w:rFonts w:ascii="Georgia" w:eastAsia="Georgia" w:hAnsi="Georgia" w:cs="Georgia"/>
              </w:rPr>
              <w:lastRenderedPageBreak/>
              <w:t>I det omfang virksomheden anvender flere bilagsnummerserier, har vi kontrolleret 10 kredit-posteringer for hver bilagsnummerserie.</w:t>
            </w:r>
          </w:p>
          <w:p w14:paraId="73613AFD" w14:textId="77777777" w:rsidR="00492697" w:rsidRDefault="00492697" w:rsidP="00492697">
            <w:pPr>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4210420" w14:textId="77777777" w:rsidR="00492697" w:rsidRDefault="00492697" w:rsidP="00492697">
            <w:pPr>
              <w:rPr>
                <w:rFonts w:ascii="Georgia" w:eastAsia="Georgia" w:hAnsi="Georgia" w:cs="Georgia"/>
              </w:rPr>
            </w:pPr>
          </w:p>
        </w:tc>
      </w:tr>
      <w:tr w:rsidR="004A0E37" w14:paraId="45250984" w14:textId="77777777" w:rsidTr="00E47577">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F2EAC3" w14:textId="77777777" w:rsidR="004A0E37" w:rsidRDefault="004A0E37" w:rsidP="00E47577">
            <w:pPr>
              <w:spacing w:line="240" w:lineRule="auto"/>
              <w:rPr>
                <w:rFonts w:ascii="Georgia" w:eastAsia="Georgia" w:hAnsi="Georgia" w:cs="Georgia"/>
                <w:b/>
              </w:rPr>
            </w:pPr>
            <w:r>
              <w:rPr>
                <w:rFonts w:ascii="Georgia" w:eastAsia="Georgia" w:hAnsi="Georgia" w:cs="Georgia"/>
                <w:b/>
              </w:rPr>
              <w:t>Sektion 3a: Oplysninger vedrørende antal mink pelset i 2019 (§ 6, stk. 8)</w:t>
            </w:r>
          </w:p>
        </w:tc>
      </w:tr>
      <w:tr w:rsidR="004A0E37" w14:paraId="4ED47662" w14:textId="77777777" w:rsidTr="00E475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EADC27" w14:textId="77777777" w:rsidR="004A0E37" w:rsidRDefault="004A0E37" w:rsidP="00E47577">
            <w:pPr>
              <w:spacing w:line="240" w:lineRule="auto"/>
              <w:rPr>
                <w:rFonts w:ascii="Georgia" w:eastAsia="Georgia" w:hAnsi="Georgia" w:cs="Georgia"/>
              </w:rPr>
            </w:pPr>
            <w:r>
              <w:rPr>
                <w:rFonts w:ascii="Georgia" w:eastAsia="Georgia" w:hAnsi="Georgia" w:cs="Georgia"/>
              </w:rPr>
              <w:t>3a.1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50C9DC9" w14:textId="77777777" w:rsidR="004A0E37" w:rsidRPr="008B5D11" w:rsidRDefault="004A0E37" w:rsidP="00E47577">
            <w:pPr>
              <w:spacing w:line="240" w:lineRule="auto"/>
              <w:rPr>
                <w:rFonts w:ascii="Georgia" w:eastAsia="Georgia" w:hAnsi="Georgia" w:cs="Georgia"/>
              </w:rPr>
            </w:pPr>
            <w:r w:rsidRPr="00492697">
              <w:rPr>
                <w:rFonts w:ascii="Georgia" w:eastAsia="Georgia" w:hAnsi="Georgia" w:cs="Georgia"/>
                <w:i/>
                <w:iCs/>
              </w:rPr>
              <w:t xml:space="preserve">Handling </w:t>
            </w:r>
            <w:r>
              <w:rPr>
                <w:rFonts w:ascii="Georgia" w:eastAsia="Georgia" w:hAnsi="Georgia" w:cs="Georgia"/>
                <w:i/>
                <w:iCs/>
              </w:rPr>
              <w:t xml:space="preserve">3a.1 </w:t>
            </w:r>
            <w:r w:rsidRPr="00492697">
              <w:rPr>
                <w:rFonts w:ascii="Georgia" w:eastAsia="Georgia" w:hAnsi="Georgia" w:cs="Georgia"/>
                <w:i/>
                <w:iCs/>
              </w:rPr>
              <w:t xml:space="preserve">er kun relevant, </w:t>
            </w:r>
            <w:proofErr w:type="gramStart"/>
            <w:r w:rsidRPr="00492697">
              <w:rPr>
                <w:rFonts w:ascii="Georgia" w:eastAsia="Georgia" w:hAnsi="Georgia" w:cs="Georgia"/>
                <w:i/>
                <w:iCs/>
              </w:rPr>
              <w:t>såfremt</w:t>
            </w:r>
            <w:proofErr w:type="gramEnd"/>
            <w:r>
              <w:rPr>
                <w:rFonts w:ascii="Georgia" w:eastAsia="Georgia" w:hAnsi="Georgia" w:cs="Georgia"/>
                <w:i/>
                <w:iCs/>
              </w:rPr>
              <w:t xml:space="preserve"> der i sektion 1 er svaret ”Delvist” til </w:t>
            </w:r>
            <w:r w:rsidRPr="008B5D11">
              <w:rPr>
                <w:rFonts w:ascii="Georgia" w:eastAsia="Georgia" w:hAnsi="Georgia" w:cs="Georgia"/>
                <w:i/>
                <w:iCs/>
              </w:rPr>
              <w:t>”</w:t>
            </w:r>
            <w:r>
              <w:rPr>
                <w:rFonts w:ascii="Georgia" w:eastAsia="Georgia" w:hAnsi="Georgia" w:cs="Georgia"/>
                <w:i/>
                <w:iCs/>
              </w:rPr>
              <w:t>Har minkvirksomheden selv pelset egne mink i 2019?”</w:t>
            </w:r>
            <w:r w:rsidRPr="008B5D11">
              <w:rPr>
                <w:rFonts w:ascii="Georgia" w:eastAsia="Georgia" w:hAnsi="Georgia" w:cs="Georgia"/>
                <w:i/>
                <w:iCs/>
              </w:rPr>
              <w:t>.</w:t>
            </w:r>
            <w:r>
              <w:rPr>
                <w:rFonts w:ascii="Georgia" w:eastAsia="Georgia" w:hAnsi="Georgia" w:cs="Georgia"/>
                <w:i/>
                <w:iCs/>
              </w:rPr>
              <w:t xml:space="preserve"> </w:t>
            </w:r>
            <w:r w:rsidRPr="00492697">
              <w:rPr>
                <w:rFonts w:ascii="Georgia" w:eastAsia="Georgia" w:hAnsi="Georgia" w:cs="Georgia"/>
                <w:i/>
                <w:iCs/>
              </w:rPr>
              <w:t>I modsat fald anføres “N/A”.</w:t>
            </w:r>
          </w:p>
          <w:p w14:paraId="700DE4C9" w14:textId="77777777" w:rsidR="004A0E37" w:rsidRPr="008B5D11" w:rsidRDefault="004A0E37" w:rsidP="00E47577">
            <w:pPr>
              <w:spacing w:line="240" w:lineRule="auto"/>
              <w:rPr>
                <w:rFonts w:ascii="Georgia" w:eastAsia="Georgia" w:hAnsi="Georgia" w:cs="Georgia"/>
              </w:rPr>
            </w:pPr>
          </w:p>
          <w:p w14:paraId="600ED8C5" w14:textId="77777777" w:rsidR="004A0E37" w:rsidRDefault="004A0E37" w:rsidP="004A0E37">
            <w:pPr>
              <w:numPr>
                <w:ilvl w:val="0"/>
                <w:numId w:val="10"/>
              </w:numPr>
              <w:spacing w:line="240" w:lineRule="auto"/>
              <w:rPr>
                <w:rFonts w:ascii="Georgia" w:eastAsia="Georgia" w:hAnsi="Georgia" w:cs="Georgia"/>
              </w:rPr>
            </w:pPr>
            <w:r w:rsidRPr="008B5D11">
              <w:rPr>
                <w:rFonts w:ascii="Georgia" w:eastAsia="Georgia" w:hAnsi="Georgia" w:cs="Georgia"/>
              </w:rPr>
              <w:t>Vi har påset, at der foreligger dokumentation for afregning med DAKA</w:t>
            </w:r>
            <w:r>
              <w:rPr>
                <w:rFonts w:ascii="Georgia" w:eastAsia="Georgia" w:hAnsi="Georgia" w:cs="Georgia"/>
              </w:rPr>
              <w:t xml:space="preserve"> eller lignende virksomhed</w:t>
            </w:r>
            <w:r w:rsidRPr="008B5D11">
              <w:rPr>
                <w:rFonts w:ascii="Georgia" w:eastAsia="Georgia" w:hAnsi="Georgia" w:cs="Georgia"/>
              </w:rPr>
              <w:t xml:space="preserve"> for bortskaffelse af døde mink.</w:t>
            </w:r>
          </w:p>
          <w:p w14:paraId="349EF12F" w14:textId="77777777" w:rsidR="004A0E37" w:rsidRPr="008B5D11" w:rsidRDefault="004A0E37" w:rsidP="004A0E37">
            <w:pPr>
              <w:numPr>
                <w:ilvl w:val="0"/>
                <w:numId w:val="10"/>
              </w:numPr>
              <w:spacing w:line="240" w:lineRule="auto"/>
              <w:rPr>
                <w:rFonts w:ascii="Georgia" w:eastAsia="Georgia" w:hAnsi="Georgia" w:cs="Georgia"/>
              </w:rPr>
            </w:pPr>
            <w:r>
              <w:rPr>
                <w:rFonts w:ascii="Georgia" w:eastAsia="Georgia" w:hAnsi="Georgia" w:cs="Georgia"/>
              </w:rPr>
              <w:t>Vi har, baseret på en gennemlæsning af kontospecifikationer for driftsomkostninger og andre eksterne omkostninger, påset, at der ikke er bogført fakturaer for pelsning af egne mink hos tredjemand ud over, hvad der er angivet i ”</w:t>
            </w:r>
            <w:r w:rsidRPr="0089198C">
              <w:rPr>
                <w:rFonts w:ascii="Georgia" w:eastAsia="Georgia" w:hAnsi="Georgia" w:cs="Georgia"/>
                <w:i/>
                <w:iCs/>
              </w:rPr>
              <w:t>Antallet af egne mink, som minkvirksomheden har fået pelset hos tredjemand i 2019</w:t>
            </w:r>
            <w:r>
              <w:rPr>
                <w:rFonts w:ascii="Georgia" w:eastAsia="Georgia" w:hAnsi="Georgia" w:cs="Georgia"/>
              </w:rPr>
              <w:t>”.</w:t>
            </w:r>
          </w:p>
          <w:p w14:paraId="509755F7" w14:textId="77777777" w:rsidR="004A0E37" w:rsidRDefault="004A0E37" w:rsidP="00E47577">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8C9BFEB" w14:textId="77777777" w:rsidR="004A0E37" w:rsidRDefault="004A0E37" w:rsidP="00E47577">
            <w:pPr>
              <w:spacing w:line="240" w:lineRule="auto"/>
              <w:rPr>
                <w:rFonts w:ascii="Georgia" w:eastAsia="Georgia" w:hAnsi="Georgia" w:cs="Georgia"/>
              </w:rPr>
            </w:pPr>
          </w:p>
        </w:tc>
      </w:tr>
      <w:tr w:rsidR="00492697" w14:paraId="54B3A81A"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CE698A" w14:textId="77777777" w:rsidR="00492697" w:rsidRDefault="00492697" w:rsidP="00492697">
            <w:pPr>
              <w:spacing w:line="240" w:lineRule="auto"/>
              <w:rPr>
                <w:rFonts w:ascii="Georgia" w:eastAsia="Georgia" w:hAnsi="Georgia" w:cs="Georgia"/>
                <w:b/>
              </w:rPr>
            </w:pPr>
            <w:r>
              <w:rPr>
                <w:rFonts w:ascii="Georgia" w:eastAsia="Georgia" w:hAnsi="Georgia" w:cs="Georgia"/>
                <w:b/>
              </w:rPr>
              <w:t>Sektion 4: Oplysninger vedrørende salg af levende avlsdyr i 2019 (§ 11)</w:t>
            </w:r>
          </w:p>
        </w:tc>
      </w:tr>
      <w:tr w:rsidR="00492697" w14:paraId="566605FF"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44C68A" w14:textId="77777777" w:rsidR="00492697" w:rsidRDefault="00492697" w:rsidP="00492697">
            <w:pPr>
              <w:spacing w:line="240" w:lineRule="auto"/>
              <w:rPr>
                <w:rFonts w:ascii="Georgia" w:eastAsia="Georgia" w:hAnsi="Georgia" w:cs="Georgia"/>
              </w:rPr>
            </w:pPr>
            <w:r>
              <w:rPr>
                <w:rFonts w:ascii="Georgia" w:eastAsia="Georgia" w:hAnsi="Georgia" w:cs="Georgia"/>
              </w:rPr>
              <w:t>4.1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8814E7C" w14:textId="77777777" w:rsidR="00492697" w:rsidRDefault="00492697" w:rsidP="00492697">
            <w:pPr>
              <w:spacing w:line="240" w:lineRule="auto"/>
              <w:rPr>
                <w:rFonts w:ascii="Georgia" w:eastAsia="Georgia" w:hAnsi="Georgia" w:cs="Georgia"/>
              </w:rPr>
            </w:pPr>
            <w:r>
              <w:rPr>
                <w:rFonts w:ascii="Georgia" w:eastAsia="Georgia" w:hAnsi="Georgia" w:cs="Georgia"/>
              </w:rPr>
              <w:t>Vi har afstemt ”</w:t>
            </w:r>
            <w:r w:rsidRPr="000F7607">
              <w:rPr>
                <w:rFonts w:ascii="Georgia" w:eastAsia="Georgia" w:hAnsi="Georgia" w:cs="Georgia"/>
                <w:i/>
                <w:iCs/>
              </w:rPr>
              <w:t>Antal solgte levende avlsdyr til mindst 199 kr. pr. stk., jf. § 1</w:t>
            </w:r>
            <w:r>
              <w:rPr>
                <w:rFonts w:ascii="Georgia" w:eastAsia="Georgia" w:hAnsi="Georgia" w:cs="Georgia"/>
                <w:i/>
                <w:iCs/>
              </w:rPr>
              <w:t>1</w:t>
            </w:r>
            <w:r w:rsidRPr="000F7607">
              <w:rPr>
                <w:rFonts w:ascii="Georgia" w:eastAsia="Georgia" w:hAnsi="Georgia" w:cs="Georgia"/>
                <w:i/>
                <w:iCs/>
              </w:rPr>
              <w:t xml:space="preserve">, stk. </w:t>
            </w:r>
            <w:r>
              <w:rPr>
                <w:rFonts w:ascii="Georgia" w:eastAsia="Georgia" w:hAnsi="Georgia" w:cs="Georgia"/>
                <w:i/>
                <w:iCs/>
              </w:rPr>
              <w:t>4</w:t>
            </w:r>
            <w:r>
              <w:rPr>
                <w:rFonts w:ascii="Georgia" w:eastAsia="Georgia" w:hAnsi="Georgia" w:cs="Georgia"/>
              </w:rPr>
              <w:t>” til fakturaer eller anden dokumentation og kontrolleret, at der kun er medtaget levende avlsdyr, som er solgt til mindst 199 kr. pr. stk.</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3ACC749" w14:textId="77777777" w:rsidR="00492697" w:rsidRDefault="00492697" w:rsidP="00492697">
            <w:pPr>
              <w:spacing w:line="240" w:lineRule="auto"/>
              <w:rPr>
                <w:rFonts w:ascii="Georgia" w:eastAsia="Georgia" w:hAnsi="Georgia" w:cs="Georgia"/>
              </w:rPr>
            </w:pPr>
          </w:p>
        </w:tc>
      </w:tr>
      <w:tr w:rsidR="00492697" w14:paraId="3834973A" w14:textId="77777777" w:rsidTr="00E02DC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00F69C" w14:textId="77777777" w:rsidR="00492697" w:rsidRDefault="00492697" w:rsidP="00492697">
            <w:pPr>
              <w:spacing w:line="240" w:lineRule="auto"/>
              <w:rPr>
                <w:rFonts w:ascii="Georgia" w:eastAsia="Georgia" w:hAnsi="Georgia" w:cs="Georgia"/>
              </w:rPr>
            </w:pPr>
            <w:r>
              <w:rPr>
                <w:rFonts w:ascii="Georgia" w:eastAsia="Georgia" w:hAnsi="Georgia" w:cs="Georgia"/>
              </w:rPr>
              <w:t>4.2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7017285" w14:textId="77777777" w:rsidR="00492697" w:rsidRDefault="00492697" w:rsidP="00492697">
            <w:pPr>
              <w:spacing w:line="240" w:lineRule="auto"/>
              <w:rPr>
                <w:rFonts w:ascii="Georgia" w:eastAsia="Georgia" w:hAnsi="Georgia" w:cs="Georgia"/>
              </w:rPr>
            </w:pPr>
            <w:r>
              <w:rPr>
                <w:rFonts w:ascii="Georgia" w:eastAsia="Georgia" w:hAnsi="Georgia" w:cs="Georgia"/>
              </w:rPr>
              <w:t>Vi har afstemt ”</w:t>
            </w:r>
            <w:r>
              <w:rPr>
                <w:rFonts w:ascii="Georgia" w:eastAsia="Georgia" w:hAnsi="Georgia" w:cs="Georgia"/>
                <w:i/>
                <w:iCs/>
              </w:rPr>
              <w:t>Samlet a</w:t>
            </w:r>
            <w:r w:rsidRPr="000F7607">
              <w:rPr>
                <w:rFonts w:ascii="Georgia" w:eastAsia="Georgia" w:hAnsi="Georgia" w:cs="Georgia"/>
                <w:i/>
                <w:iCs/>
              </w:rPr>
              <w:t xml:space="preserve">ntal solgte levende avlsdyr </w:t>
            </w:r>
            <w:r>
              <w:rPr>
                <w:rFonts w:ascii="Georgia" w:eastAsia="Georgia" w:hAnsi="Georgia" w:cs="Georgia"/>
                <w:i/>
                <w:iCs/>
              </w:rPr>
              <w:t xml:space="preserve">i perioden 2015-2019 </w:t>
            </w:r>
            <w:r w:rsidRPr="000F7607">
              <w:rPr>
                <w:rFonts w:ascii="Georgia" w:eastAsia="Georgia" w:hAnsi="Georgia" w:cs="Georgia"/>
                <w:i/>
                <w:iCs/>
              </w:rPr>
              <w:t>til mindst 199 kr. pr. stk.</w:t>
            </w:r>
            <w:r>
              <w:rPr>
                <w:rFonts w:ascii="Georgia" w:eastAsia="Georgia" w:hAnsi="Georgia" w:cs="Georgia"/>
              </w:rPr>
              <w:t>” og ”</w:t>
            </w:r>
            <w:r>
              <w:rPr>
                <w:rFonts w:ascii="Georgia" w:eastAsia="Georgia" w:hAnsi="Georgia" w:cs="Georgia"/>
                <w:i/>
                <w:iCs/>
              </w:rPr>
              <w:t xml:space="preserve">Samlet realiserede indtægt fra salg af levende avlsdyr i perioden 2015-2019 til mindst 199 kr. pr. stk.” </w:t>
            </w:r>
            <w:r>
              <w:rPr>
                <w:rFonts w:ascii="Georgia" w:eastAsia="Georgia" w:hAnsi="Georgia" w:cs="Georgia"/>
              </w:rPr>
              <w:t>til fakturaer eller anden dokumentation og kontrolleret, at der kun er medtaget levende avlsdyr, som er solgt til mindst 199 kr. pr. stk.</w:t>
            </w:r>
          </w:p>
          <w:p w14:paraId="0D934CD5" w14:textId="77777777" w:rsidR="00492697" w:rsidRDefault="00492697" w:rsidP="00492697">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6F74C3C" w14:textId="77777777" w:rsidR="00492697" w:rsidRDefault="00492697" w:rsidP="00492697">
            <w:pPr>
              <w:spacing w:line="240" w:lineRule="auto"/>
              <w:rPr>
                <w:rFonts w:ascii="Georgia" w:eastAsia="Georgia" w:hAnsi="Georgia" w:cs="Georgia"/>
              </w:rPr>
            </w:pPr>
          </w:p>
        </w:tc>
      </w:tr>
      <w:tr w:rsidR="00492697" w14:paraId="42A628EB"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9A6875" w14:textId="77777777" w:rsidR="00492697" w:rsidRDefault="00492697" w:rsidP="00492697">
            <w:pPr>
              <w:spacing w:line="240" w:lineRule="auto"/>
              <w:rPr>
                <w:rFonts w:ascii="Georgia" w:eastAsia="Georgia" w:hAnsi="Georgia" w:cs="Georgia"/>
                <w:b/>
              </w:rPr>
            </w:pPr>
            <w:r>
              <w:rPr>
                <w:rFonts w:ascii="Georgia" w:eastAsia="Georgia" w:hAnsi="Georgia" w:cs="Georgia"/>
                <w:b/>
              </w:rPr>
              <w:t>Sektion 5: Oplysninger vedrørende indtægter fra pelsning for tredjemand i 2019 (§ 12)</w:t>
            </w:r>
          </w:p>
        </w:tc>
      </w:tr>
      <w:tr w:rsidR="00492697" w14:paraId="351284E7"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7CA618" w14:textId="77777777" w:rsidR="00492697" w:rsidRDefault="00492697" w:rsidP="00492697">
            <w:pPr>
              <w:spacing w:line="240" w:lineRule="auto"/>
              <w:rPr>
                <w:rFonts w:ascii="Georgia" w:eastAsia="Georgia" w:hAnsi="Georgia" w:cs="Georgia"/>
              </w:rPr>
            </w:pPr>
            <w:r>
              <w:rPr>
                <w:rFonts w:ascii="Georgia" w:eastAsia="Georgia" w:hAnsi="Georgia" w:cs="Georgia"/>
              </w:rPr>
              <w:t>5.1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7FCE80B" w14:textId="77777777" w:rsidR="00492697" w:rsidRDefault="00492697" w:rsidP="00492697">
            <w:pPr>
              <w:pBdr>
                <w:top w:val="nil"/>
                <w:left w:val="nil"/>
                <w:bottom w:val="nil"/>
                <w:right w:val="nil"/>
                <w:between w:val="nil"/>
              </w:pBdr>
              <w:spacing w:line="240" w:lineRule="auto"/>
              <w:rPr>
                <w:rFonts w:ascii="Georgia" w:eastAsia="Georgia" w:hAnsi="Georgia" w:cs="Georgia"/>
              </w:rPr>
            </w:pPr>
            <w:r>
              <w:rPr>
                <w:rFonts w:ascii="Georgia" w:eastAsia="Georgia" w:hAnsi="Georgia" w:cs="Georgia"/>
              </w:rPr>
              <w:t>Vi har afstemt “</w:t>
            </w:r>
            <w:r>
              <w:rPr>
                <w:rFonts w:ascii="Georgia" w:eastAsia="Georgia" w:hAnsi="Georgia" w:cs="Georgia"/>
                <w:i/>
              </w:rPr>
              <w:t>Antal pelsede mink for tredjemand, 2019, jf. § 12</w:t>
            </w:r>
            <w:r>
              <w:rPr>
                <w:rFonts w:ascii="Georgia" w:eastAsia="Georgia" w:hAnsi="Georgia" w:cs="Georgia"/>
              </w:rPr>
              <w:t>” til bilag eller anden ekstern dokumentation.</w:t>
            </w:r>
          </w:p>
          <w:p w14:paraId="3C5EDB9E" w14:textId="77777777" w:rsidR="00492697" w:rsidRPr="004E2A2D" w:rsidRDefault="00492697" w:rsidP="00492697">
            <w:pPr>
              <w:pBdr>
                <w:top w:val="nil"/>
                <w:left w:val="nil"/>
                <w:bottom w:val="nil"/>
                <w:right w:val="nil"/>
                <w:between w:val="nil"/>
              </w:pBdr>
              <w:spacing w:line="240" w:lineRule="auto"/>
              <w:rPr>
                <w:color w:val="000000"/>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E1C0C59" w14:textId="77777777" w:rsidR="00492697" w:rsidRDefault="00492697" w:rsidP="00492697">
            <w:pPr>
              <w:spacing w:line="240" w:lineRule="auto"/>
              <w:rPr>
                <w:rFonts w:ascii="Georgia" w:eastAsia="Georgia" w:hAnsi="Georgia" w:cs="Georgia"/>
              </w:rPr>
            </w:pPr>
          </w:p>
        </w:tc>
      </w:tr>
      <w:tr w:rsidR="00866883" w14:paraId="5B06F806" w14:textId="77777777" w:rsidTr="008D2CBE">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817234" w14:textId="77777777" w:rsidR="00866883" w:rsidRDefault="00866883" w:rsidP="008D2CBE">
            <w:pPr>
              <w:spacing w:line="240" w:lineRule="auto"/>
              <w:rPr>
                <w:rFonts w:ascii="Georgia" w:eastAsia="Georgia" w:hAnsi="Georgia" w:cs="Georgia"/>
                <w:b/>
              </w:rPr>
            </w:pPr>
            <w:r>
              <w:rPr>
                <w:rFonts w:ascii="Georgia" w:eastAsia="Georgia" w:hAnsi="Georgia" w:cs="Georgia"/>
                <w:b/>
              </w:rPr>
              <w:lastRenderedPageBreak/>
              <w:t>Sektion 5a: Oplysninger vedrørende ejede eller forpagtede hektar landbrugsjord pr. 4. november 2020 (§ 12 a, stk. 2)</w:t>
            </w:r>
          </w:p>
        </w:tc>
      </w:tr>
      <w:tr w:rsidR="00866883" w14:paraId="1EC6BB7A" w14:textId="77777777" w:rsidTr="008D2CBE">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65F4CB" w14:textId="77777777" w:rsidR="00866883" w:rsidRDefault="00866883" w:rsidP="008D2CBE">
            <w:pPr>
              <w:spacing w:line="240" w:lineRule="auto"/>
              <w:rPr>
                <w:rFonts w:ascii="Georgia" w:eastAsia="Georgia" w:hAnsi="Georgia" w:cs="Georgia"/>
              </w:rPr>
            </w:pPr>
            <w:r>
              <w:rPr>
                <w:rFonts w:ascii="Georgia" w:eastAsia="Georgia" w:hAnsi="Georgia" w:cs="Georgia"/>
              </w:rPr>
              <w:t>5</w:t>
            </w:r>
            <w:r w:rsidR="00913E23">
              <w:rPr>
                <w:rFonts w:ascii="Georgia" w:eastAsia="Georgia" w:hAnsi="Georgia" w:cs="Georgia"/>
              </w:rPr>
              <w:t>a</w:t>
            </w:r>
            <w:r>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36CD7D4" w14:textId="77777777" w:rsidR="00866883" w:rsidRDefault="00866883" w:rsidP="008D2CBE">
            <w:pPr>
              <w:pBdr>
                <w:top w:val="nil"/>
                <w:left w:val="nil"/>
                <w:bottom w:val="nil"/>
                <w:right w:val="nil"/>
                <w:between w:val="nil"/>
              </w:pBdr>
              <w:spacing w:line="240" w:lineRule="auto"/>
              <w:rPr>
                <w:rFonts w:ascii="Georgia" w:eastAsia="Georgia" w:hAnsi="Georgia" w:cs="Georgia"/>
              </w:rPr>
            </w:pPr>
            <w:r>
              <w:rPr>
                <w:rFonts w:ascii="Georgia" w:eastAsia="Georgia" w:hAnsi="Georgia" w:cs="Georgia"/>
              </w:rPr>
              <w:t>Vi har afstemt “</w:t>
            </w:r>
            <w:r>
              <w:rPr>
                <w:rFonts w:ascii="Georgia" w:eastAsia="Georgia" w:hAnsi="Georgia" w:cs="Georgia"/>
                <w:i/>
              </w:rPr>
              <w:t xml:space="preserve">Antal ejede eller forpagtede hektar landbrugsjord pr. 4. november 2020” </w:t>
            </w:r>
            <w:r>
              <w:rPr>
                <w:rFonts w:ascii="Georgia" w:eastAsia="Georgia" w:hAnsi="Georgia" w:cs="Georgia"/>
              </w:rPr>
              <w:t>til gødningsregnskab</w:t>
            </w:r>
            <w:r w:rsidR="00913E23">
              <w:rPr>
                <w:rFonts w:ascii="Georgia" w:eastAsia="Georgia" w:hAnsi="Georgia" w:cs="Georgia"/>
              </w:rPr>
              <w:t>et for planperioden 1. august 2020 til 31. juli 2021</w:t>
            </w:r>
            <w:r>
              <w:rPr>
                <w:rFonts w:ascii="Georgia" w:eastAsia="Georgia" w:hAnsi="Georgia" w:cs="Georgia"/>
              </w:rPr>
              <w:t>.</w:t>
            </w:r>
          </w:p>
          <w:p w14:paraId="21A0AFD1" w14:textId="77777777" w:rsidR="00866883" w:rsidRPr="004E2A2D" w:rsidRDefault="00866883" w:rsidP="008D2CBE">
            <w:pPr>
              <w:pBdr>
                <w:top w:val="nil"/>
                <w:left w:val="nil"/>
                <w:bottom w:val="nil"/>
                <w:right w:val="nil"/>
                <w:between w:val="nil"/>
              </w:pBdr>
              <w:spacing w:line="240" w:lineRule="auto"/>
              <w:rPr>
                <w:color w:val="000000"/>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C85A990" w14:textId="77777777" w:rsidR="00866883" w:rsidRDefault="00866883" w:rsidP="008D2CBE">
            <w:pPr>
              <w:spacing w:line="240" w:lineRule="auto"/>
              <w:rPr>
                <w:rFonts w:ascii="Georgia" w:eastAsia="Georgia" w:hAnsi="Georgia" w:cs="Georgia"/>
              </w:rPr>
            </w:pPr>
          </w:p>
        </w:tc>
      </w:tr>
      <w:tr w:rsidR="00492697" w14:paraId="78026C0B"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12F9B5" w14:textId="77777777" w:rsidR="00492697" w:rsidRDefault="00492697" w:rsidP="00492697">
            <w:pPr>
              <w:spacing w:line="240" w:lineRule="auto"/>
              <w:rPr>
                <w:rFonts w:ascii="Georgia" w:eastAsia="Georgia" w:hAnsi="Georgia" w:cs="Georgia"/>
                <w:b/>
              </w:rPr>
            </w:pPr>
            <w:r>
              <w:rPr>
                <w:rFonts w:ascii="Georgia" w:eastAsia="Georgia" w:hAnsi="Georgia" w:cs="Georgia"/>
                <w:b/>
              </w:rPr>
              <w:t>Sektion 6: Anlægskartotek (§ 8) og rettighedshavere (§ 22)</w:t>
            </w:r>
          </w:p>
        </w:tc>
      </w:tr>
      <w:tr w:rsidR="00492697" w14:paraId="317189F0"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F7D34A" w14:textId="77777777" w:rsidR="00492697" w:rsidRDefault="00492697" w:rsidP="00492697">
            <w:pPr>
              <w:spacing w:line="240" w:lineRule="auto"/>
              <w:rPr>
                <w:rFonts w:ascii="Georgia" w:eastAsia="Georgia" w:hAnsi="Georgia" w:cs="Georgia"/>
                <w:i/>
              </w:rPr>
            </w:pPr>
            <w:r>
              <w:rPr>
                <w:rFonts w:ascii="Georgia" w:eastAsia="Georgia" w:hAnsi="Georgia" w:cs="Georgia"/>
                <w:i/>
              </w:rPr>
              <w:t>Anlægskartotek</w:t>
            </w:r>
          </w:p>
        </w:tc>
      </w:tr>
      <w:tr w:rsidR="00492697" w14:paraId="16B05D1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C57DAC" w14:textId="77777777" w:rsidR="00492697" w:rsidRDefault="00492697" w:rsidP="00492697">
            <w:pPr>
              <w:spacing w:line="240" w:lineRule="auto"/>
              <w:rPr>
                <w:rFonts w:ascii="Georgia" w:eastAsia="Georgia" w:hAnsi="Georgia" w:cs="Georgia"/>
              </w:rPr>
            </w:pPr>
            <w:r>
              <w:rPr>
                <w:rFonts w:ascii="Georgia" w:eastAsia="Georgia" w:hAnsi="Georgia" w:cs="Georgia"/>
              </w:rPr>
              <w:t>6.1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2732640" w14:textId="77777777" w:rsidR="00492697" w:rsidRDefault="00492697" w:rsidP="00492697">
            <w:pPr>
              <w:spacing w:line="240" w:lineRule="auto"/>
              <w:rPr>
                <w:rFonts w:ascii="Georgia" w:eastAsia="Georgia" w:hAnsi="Georgia" w:cs="Georgia"/>
              </w:rPr>
            </w:pPr>
            <w:r>
              <w:rPr>
                <w:rFonts w:ascii="Georgia" w:eastAsia="Georgia" w:hAnsi="Georgia" w:cs="Georgia"/>
              </w:rPr>
              <w:t xml:space="preserve">Vi har foretaget kontrol af den fysiske tilstedeværelse af samtlige aktiver i anlægskartoteket i fanen </w:t>
            </w:r>
            <w:r>
              <w:rPr>
                <w:rFonts w:ascii="Georgia" w:eastAsia="Georgia" w:hAnsi="Georgia" w:cs="Georgia"/>
                <w:i/>
              </w:rPr>
              <w:t>“Anlægskartotek”</w:t>
            </w:r>
            <w:r>
              <w:rPr>
                <w:rFonts w:ascii="Georgia" w:eastAsia="Georgia" w:hAnsi="Georgia" w:cs="Georgia"/>
              </w:rPr>
              <w:t>.</w:t>
            </w:r>
          </w:p>
          <w:p w14:paraId="668F14FA" w14:textId="77777777" w:rsidR="00492697" w:rsidRDefault="00492697" w:rsidP="00492697">
            <w:pPr>
              <w:spacing w:line="240" w:lineRule="auto"/>
              <w:rPr>
                <w:rFonts w:ascii="Georgia" w:eastAsia="Georgia" w:hAnsi="Georgia" w:cs="Georgia"/>
              </w:rPr>
            </w:pPr>
          </w:p>
          <w:p w14:paraId="1A24AFB6" w14:textId="77777777" w:rsidR="00492697" w:rsidRDefault="00492697" w:rsidP="00492697">
            <w:pPr>
              <w:spacing w:line="240" w:lineRule="auto"/>
              <w:rPr>
                <w:rFonts w:ascii="Georgia" w:eastAsia="Georgia" w:hAnsi="Georgia" w:cs="Georgia"/>
                <w:i/>
              </w:rPr>
            </w:pPr>
            <w:r>
              <w:rPr>
                <w:rFonts w:ascii="Georgia" w:eastAsia="Georgia" w:hAnsi="Georgia" w:cs="Georgia"/>
              </w:rPr>
              <w:t>I det omfang der ved kontrollen er konstateret fejl, har vi påset, at disse er rettet i anlægskartoteket.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C759A62" w14:textId="77777777" w:rsidR="00492697" w:rsidRDefault="00492697" w:rsidP="00492697">
            <w:pPr>
              <w:spacing w:line="240" w:lineRule="auto"/>
              <w:rPr>
                <w:rFonts w:ascii="Georgia" w:eastAsia="Georgia" w:hAnsi="Georgia" w:cs="Georgia"/>
              </w:rPr>
            </w:pPr>
          </w:p>
        </w:tc>
      </w:tr>
      <w:tr w:rsidR="00492697" w14:paraId="4A715FE1"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F0441A" w14:textId="77777777" w:rsidR="00492697" w:rsidRDefault="00492697" w:rsidP="00492697">
            <w:pPr>
              <w:spacing w:line="240" w:lineRule="auto"/>
              <w:rPr>
                <w:rFonts w:ascii="Georgia" w:eastAsia="Georgia" w:hAnsi="Georgia" w:cs="Georgia"/>
                <w:i/>
              </w:rPr>
            </w:pPr>
            <w:r>
              <w:rPr>
                <w:rFonts w:ascii="Georgia" w:eastAsia="Georgia" w:hAnsi="Georgia" w:cs="Georgia"/>
                <w:i/>
              </w:rPr>
              <w:t>Rettighedshavere</w:t>
            </w:r>
          </w:p>
        </w:tc>
      </w:tr>
      <w:tr w:rsidR="00492697" w14:paraId="3D41A778"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80AAF" w14:textId="77777777" w:rsidR="00492697" w:rsidRDefault="00492697" w:rsidP="00492697">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99404B3" w14:textId="67FD002C" w:rsidR="00492697" w:rsidRDefault="00492697" w:rsidP="00492697">
            <w:pPr>
              <w:spacing w:line="240" w:lineRule="auto"/>
              <w:rPr>
                <w:rFonts w:ascii="Georgia" w:eastAsia="Georgia" w:hAnsi="Georgia" w:cs="Georgia"/>
                <w:i/>
                <w:iCs/>
              </w:rPr>
            </w:pPr>
            <w:r w:rsidRPr="00FD5B5D">
              <w:rPr>
                <w:rFonts w:ascii="Georgia" w:eastAsia="Georgia" w:hAnsi="Georgia" w:cs="Georgia"/>
                <w:i/>
                <w:iCs/>
              </w:rPr>
              <w:t xml:space="preserve">For handling 6.2 – 6.9 skal der ses bort fra </w:t>
            </w:r>
            <w:r>
              <w:rPr>
                <w:rFonts w:ascii="Georgia" w:eastAsia="Georgia" w:hAnsi="Georgia" w:cs="Georgia"/>
                <w:i/>
                <w:iCs/>
              </w:rPr>
              <w:t xml:space="preserve">eventuelle </w:t>
            </w:r>
            <w:r w:rsidRPr="00FD5B5D">
              <w:rPr>
                <w:rFonts w:ascii="Georgia" w:eastAsia="Georgia" w:hAnsi="Georgia" w:cs="Georgia"/>
                <w:i/>
                <w:iCs/>
              </w:rPr>
              <w:t>rettighedshavere</w:t>
            </w:r>
            <w:r>
              <w:rPr>
                <w:rFonts w:ascii="Georgia" w:eastAsia="Georgia" w:hAnsi="Georgia" w:cs="Georgia"/>
                <w:i/>
                <w:iCs/>
              </w:rPr>
              <w:t xml:space="preserve"> til aktiver i fanen ”Anlægskartotek”</w:t>
            </w:r>
            <w:r w:rsidRPr="00FD5B5D">
              <w:rPr>
                <w:rFonts w:ascii="Georgia" w:eastAsia="Georgia" w:hAnsi="Georgia" w:cs="Georgia"/>
                <w:i/>
                <w:iCs/>
              </w:rPr>
              <w:t>, som har afgivet de i bekendtgørelse nr. 1195 af 27/09/2023 § 1</w:t>
            </w:r>
            <w:r w:rsidR="00F7238B">
              <w:rPr>
                <w:rFonts w:ascii="Georgia" w:eastAsia="Georgia" w:hAnsi="Georgia" w:cs="Georgia"/>
                <w:i/>
                <w:iCs/>
              </w:rPr>
              <w:t>,</w:t>
            </w:r>
            <w:r w:rsidRPr="00FD5B5D">
              <w:rPr>
                <w:rFonts w:ascii="Georgia" w:eastAsia="Georgia" w:hAnsi="Georgia" w:cs="Georgia"/>
                <w:i/>
                <w:iCs/>
              </w:rPr>
              <w:t xml:space="preserve"> stk. </w:t>
            </w:r>
            <w:r w:rsidR="00F7238B">
              <w:rPr>
                <w:rFonts w:ascii="Georgia" w:eastAsia="Georgia" w:hAnsi="Georgia" w:cs="Georgia"/>
                <w:i/>
                <w:iCs/>
              </w:rPr>
              <w:t>4</w:t>
            </w:r>
            <w:r w:rsidR="005E1306">
              <w:rPr>
                <w:rFonts w:ascii="Georgia" w:eastAsia="Georgia" w:hAnsi="Georgia" w:cs="Georgia"/>
                <w:i/>
                <w:iCs/>
              </w:rPr>
              <w:t>*</w:t>
            </w:r>
            <w:r w:rsidRPr="00FD5B5D">
              <w:rPr>
                <w:rFonts w:ascii="Georgia" w:eastAsia="Georgia" w:hAnsi="Georgia" w:cs="Georgia"/>
                <w:i/>
                <w:iCs/>
              </w:rPr>
              <w:t xml:space="preserve"> anførte erklæringer, jf. Vejledningen afsnit 8.1.</w:t>
            </w:r>
          </w:p>
          <w:p w14:paraId="076B18B6" w14:textId="77777777" w:rsidR="005E1306" w:rsidRDefault="005E1306" w:rsidP="00492697">
            <w:pPr>
              <w:spacing w:line="240" w:lineRule="auto"/>
              <w:rPr>
                <w:rFonts w:ascii="Georgia" w:eastAsia="Georgia" w:hAnsi="Georgia" w:cs="Georgia"/>
                <w:i/>
                <w:iCs/>
              </w:rPr>
            </w:pPr>
          </w:p>
          <w:p w14:paraId="6A3ED482" w14:textId="4E77CE8D" w:rsidR="005E1306" w:rsidRPr="00AE68B4" w:rsidRDefault="005E1306" w:rsidP="00492697">
            <w:pPr>
              <w:spacing w:line="240" w:lineRule="auto"/>
              <w:rPr>
                <w:rFonts w:ascii="Georgia" w:eastAsia="Georgia" w:hAnsi="Georgia" w:cs="Georgia"/>
                <w:i/>
                <w:iCs/>
              </w:rPr>
            </w:pPr>
            <w:r>
              <w:rPr>
                <w:rFonts w:ascii="Georgia" w:eastAsia="Georgia" w:hAnsi="Georgia" w:cs="Georgia"/>
                <w:i/>
                <w:iCs/>
              </w:rPr>
              <w:t>*Ændret fra stk. 6 til stk. 4 ved bekendtgørelse nr. 1441 af 05/12/2024.</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76B5FAA" w14:textId="77777777" w:rsidR="00492697" w:rsidRDefault="00492697" w:rsidP="00492697">
            <w:pPr>
              <w:spacing w:line="240" w:lineRule="auto"/>
              <w:rPr>
                <w:rFonts w:ascii="Georgia" w:eastAsia="Georgia" w:hAnsi="Georgia" w:cs="Georgia"/>
              </w:rPr>
            </w:pPr>
          </w:p>
        </w:tc>
      </w:tr>
      <w:tr w:rsidR="00492697" w14:paraId="118C1E54"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C26E9A" w14:textId="77777777" w:rsidR="00492697" w:rsidRDefault="00492697" w:rsidP="00492697">
            <w:pPr>
              <w:spacing w:line="240" w:lineRule="auto"/>
              <w:rPr>
                <w:rFonts w:ascii="Georgia" w:eastAsia="Georgia" w:hAnsi="Georgia" w:cs="Georgia"/>
              </w:rPr>
            </w:pPr>
            <w:r>
              <w:rPr>
                <w:rFonts w:ascii="Georgia" w:eastAsia="Georgia" w:hAnsi="Georgia" w:cs="Georgia"/>
              </w:rPr>
              <w:t>6.2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019D2C7" w14:textId="77777777" w:rsidR="00492697" w:rsidRPr="00492697" w:rsidRDefault="00492697" w:rsidP="00492697">
            <w:pPr>
              <w:spacing w:line="240" w:lineRule="auto"/>
              <w:rPr>
                <w:rFonts w:ascii="Georgia" w:eastAsia="Georgia" w:hAnsi="Georgia" w:cs="Georgia"/>
                <w:i/>
                <w:iCs/>
              </w:rPr>
            </w:pPr>
            <w:r w:rsidRPr="00492697">
              <w:rPr>
                <w:rFonts w:ascii="Georgia" w:eastAsia="Georgia" w:hAnsi="Georgia" w:cs="Georgia"/>
                <w:i/>
                <w:iCs/>
              </w:rPr>
              <w:t xml:space="preserve">Handling 6.2 er kun relevant, </w:t>
            </w:r>
            <w:proofErr w:type="gramStart"/>
            <w:r w:rsidRPr="00492697">
              <w:rPr>
                <w:rFonts w:ascii="Georgia" w:eastAsia="Georgia" w:hAnsi="Georgia" w:cs="Georgia"/>
                <w:i/>
                <w:iCs/>
              </w:rPr>
              <w:t>såfremt</w:t>
            </w:r>
            <w:proofErr w:type="gramEnd"/>
            <w:r w:rsidRPr="00492697">
              <w:rPr>
                <w:rFonts w:ascii="Georgia" w:eastAsia="Georgia" w:hAnsi="Georgia" w:cs="Georgia"/>
                <w:i/>
                <w:iCs/>
              </w:rPr>
              <w:t xml:space="preserve"> virksomheden har ansøgt om forskud på erstatning og kompensation i henhold til</w:t>
            </w:r>
          </w:p>
          <w:p w14:paraId="69B7E50C" w14:textId="77777777" w:rsidR="00492697" w:rsidRPr="00492697" w:rsidRDefault="00492697" w:rsidP="00492697">
            <w:pPr>
              <w:spacing w:line="240" w:lineRule="auto"/>
              <w:rPr>
                <w:rFonts w:ascii="Georgia" w:eastAsia="Georgia" w:hAnsi="Georgia" w:cs="Georgia"/>
                <w:i/>
                <w:iCs/>
              </w:rPr>
            </w:pPr>
            <w:r w:rsidRPr="00492697">
              <w:rPr>
                <w:rFonts w:ascii="Georgia" w:eastAsia="Georgia" w:hAnsi="Georgia" w:cs="Georgia"/>
                <w:i/>
                <w:iCs/>
              </w:rPr>
              <w:t>“</w:t>
            </w:r>
            <w:r w:rsidRPr="00B512D0">
              <w:rPr>
                <w:rFonts w:ascii="Georgia" w:eastAsia="Georgia" w:hAnsi="Georgia" w:cs="Georgia"/>
                <w:i/>
                <w:iCs/>
              </w:rPr>
              <w:t>Bekendtgørelse om minkvirksomheders ansøgning om erstatning og kompensation som følge af aflivning af og midlertidigt forbud mod hold af mink som følge af COVID-19 og om visse dele af erstatningen og kompensationen</w:t>
            </w:r>
            <w:r w:rsidRPr="00492697">
              <w:rPr>
                <w:rFonts w:ascii="Georgia" w:eastAsia="Georgia" w:hAnsi="Georgia" w:cs="Georgia"/>
                <w:i/>
                <w:iCs/>
              </w:rPr>
              <w:t>“. I modsat fald anføres “N/A”.</w:t>
            </w:r>
          </w:p>
          <w:p w14:paraId="4EDAE582" w14:textId="77777777" w:rsidR="00492697" w:rsidRDefault="00492697" w:rsidP="00492697">
            <w:pPr>
              <w:spacing w:line="240" w:lineRule="auto"/>
              <w:rPr>
                <w:rFonts w:ascii="Georgia" w:eastAsia="Georgia" w:hAnsi="Georgia" w:cs="Georgia"/>
              </w:rPr>
            </w:pPr>
          </w:p>
          <w:p w14:paraId="3EA39880" w14:textId="77777777" w:rsidR="00492697" w:rsidRDefault="00492697" w:rsidP="00492697">
            <w:pPr>
              <w:spacing w:line="240" w:lineRule="auto"/>
              <w:rPr>
                <w:rFonts w:ascii="Georgia" w:eastAsia="Georgia" w:hAnsi="Georgia" w:cs="Georgia"/>
              </w:rPr>
            </w:pPr>
            <w:r>
              <w:rPr>
                <w:rFonts w:ascii="Georgia" w:eastAsia="Georgia" w:hAnsi="Georgia" w:cs="Georgia"/>
              </w:rPr>
              <w:t>Vi har kontrolleret, at alle rettighedshavere ifølge det til brug for ovennævnte ansøgning udarbejdede skema 1 i “Minkvirksomhedens samtykkeerklæring”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51E2C09" w14:textId="77777777" w:rsidR="00492697" w:rsidRDefault="00492697" w:rsidP="00492697">
            <w:pPr>
              <w:spacing w:line="240" w:lineRule="auto"/>
              <w:rPr>
                <w:rFonts w:ascii="Georgia" w:eastAsia="Georgia" w:hAnsi="Georgia" w:cs="Georgia"/>
              </w:rPr>
            </w:pPr>
          </w:p>
        </w:tc>
      </w:tr>
      <w:tr w:rsidR="00492697" w14:paraId="60311F4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7433D0" w14:textId="77777777" w:rsidR="00492697" w:rsidRDefault="00492697" w:rsidP="00492697">
            <w:pPr>
              <w:spacing w:line="240" w:lineRule="auto"/>
              <w:rPr>
                <w:rFonts w:ascii="Georgia" w:eastAsia="Georgia" w:hAnsi="Georgia" w:cs="Georgia"/>
              </w:rPr>
            </w:pPr>
            <w:r>
              <w:rPr>
                <w:rFonts w:ascii="Georgia" w:eastAsia="Georgia" w:hAnsi="Georgia" w:cs="Georgia"/>
              </w:rPr>
              <w:t>6.3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FF48E59" w14:textId="77777777" w:rsidR="00492697" w:rsidRDefault="00492697" w:rsidP="00492697">
            <w:pPr>
              <w:spacing w:line="240" w:lineRule="auto"/>
              <w:rPr>
                <w:rFonts w:ascii="Georgia" w:eastAsia="Georgia" w:hAnsi="Georgia" w:cs="Georgia"/>
              </w:rPr>
            </w:pPr>
            <w:r>
              <w:rPr>
                <w:rFonts w:ascii="Georgia" w:eastAsia="Georgia" w:hAnsi="Georgia" w:cs="Georgia"/>
              </w:rPr>
              <w:t xml:space="preserve">Vi har gennemgået en liste omfattende samtlige virksomhedens kendte, nuværende kreditorer med ledelsen og forespurgt om, </w:t>
            </w:r>
            <w:r>
              <w:rPr>
                <w:rFonts w:ascii="Georgia" w:eastAsia="Georgia" w:hAnsi="Georgia" w:cs="Georgia"/>
              </w:rPr>
              <w:lastRenderedPageBreak/>
              <w:t>hvorvidt kreditorerne har rettigheder over virksomhedens aktiver og påset, hvorvidt eventuelle rettigheder fremgår af fanen “</w:t>
            </w:r>
            <w:r>
              <w:rPr>
                <w:rFonts w:ascii="Georgia" w:eastAsia="Georgia" w:hAnsi="Georgia" w:cs="Georgia"/>
                <w:i/>
              </w:rPr>
              <w:t>Rettighedshavere</w:t>
            </w:r>
            <w:r>
              <w:rPr>
                <w:rFonts w:ascii="Georgia" w:eastAsia="Georgia" w:hAnsi="Georgia" w:cs="Georgia"/>
              </w:rPr>
              <w:t>”.</w:t>
            </w:r>
          </w:p>
          <w:p w14:paraId="7405D9B9" w14:textId="77777777" w:rsidR="00492697" w:rsidRDefault="00492697" w:rsidP="00492697">
            <w:pPr>
              <w:spacing w:line="240" w:lineRule="auto"/>
              <w:rPr>
                <w:rFonts w:ascii="Georgia" w:eastAsia="Georgia" w:hAnsi="Georgia" w:cs="Georgia"/>
              </w:rPr>
            </w:pPr>
          </w:p>
          <w:p w14:paraId="1F7E95E8" w14:textId="77777777" w:rsidR="00492697" w:rsidRDefault="00492697" w:rsidP="00492697">
            <w:pPr>
              <w:spacing w:line="240" w:lineRule="auto"/>
              <w:rPr>
                <w:rFonts w:ascii="Georgia" w:eastAsia="Georgia" w:hAnsi="Georgia" w:cs="Georgia"/>
                <w:i/>
              </w:rPr>
            </w:pPr>
            <w:r>
              <w:rPr>
                <w:rFonts w:ascii="Georgia" w:eastAsia="Georgia" w:hAnsi="Georgia" w:cs="Georgia"/>
                <w:i/>
              </w:rPr>
              <w:t>Opgørelsesdatoen for kreditorlisten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64996F5" w14:textId="77777777" w:rsidR="00492697" w:rsidRDefault="00492697" w:rsidP="00492697">
            <w:pPr>
              <w:spacing w:line="240" w:lineRule="auto"/>
              <w:rPr>
                <w:rFonts w:ascii="Georgia" w:eastAsia="Georgia" w:hAnsi="Georgia" w:cs="Georgia"/>
              </w:rPr>
            </w:pPr>
          </w:p>
        </w:tc>
      </w:tr>
      <w:tr w:rsidR="00492697" w14:paraId="17F292D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88C9D1" w14:textId="77777777" w:rsidR="00492697" w:rsidRDefault="00492697" w:rsidP="00492697">
            <w:pPr>
              <w:spacing w:line="240" w:lineRule="auto"/>
              <w:rPr>
                <w:rFonts w:ascii="Georgia" w:eastAsia="Georgia" w:hAnsi="Georgia" w:cs="Georgia"/>
              </w:rPr>
            </w:pPr>
            <w:r>
              <w:rPr>
                <w:rFonts w:ascii="Georgia" w:eastAsia="Georgia" w:hAnsi="Georgia" w:cs="Georgia"/>
              </w:rPr>
              <w:t>6.4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5B34286" w14:textId="77777777" w:rsidR="00492697" w:rsidRDefault="00492697" w:rsidP="00492697">
            <w:pPr>
              <w:spacing w:line="240" w:lineRule="auto"/>
              <w:rPr>
                <w:rFonts w:ascii="Georgia" w:eastAsia="Georgia" w:hAnsi="Georgia" w:cs="Georgia"/>
              </w:rPr>
            </w:pPr>
            <w:r>
              <w:rPr>
                <w:rFonts w:ascii="Georgia" w:eastAsia="Georgia" w:hAnsi="Georgia" w:cs="Georgia"/>
              </w:rPr>
              <w:t>For kreditorer, som leverer maskiner, har vi for ubetalte fakturaer vedrørende maskinkøb kontrolleret, hvorvidt eventuelle ejendomsforbehold ifølge fakturaen eller købsaftalen fremgår af fanen “</w:t>
            </w:r>
            <w:r>
              <w:rPr>
                <w:rFonts w:ascii="Georgia" w:eastAsia="Georgia" w:hAnsi="Georgia" w:cs="Georgia"/>
                <w:i/>
              </w:rPr>
              <w:t>Rettighedshavere</w:t>
            </w:r>
            <w:r>
              <w:rPr>
                <w:rFonts w:ascii="Georgia" w:eastAsia="Georgia" w:hAnsi="Georgia" w:cs="Georgia"/>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90BE23A" w14:textId="77777777" w:rsidR="00492697" w:rsidRDefault="00492697" w:rsidP="00492697">
            <w:pPr>
              <w:spacing w:line="240" w:lineRule="auto"/>
              <w:rPr>
                <w:rFonts w:ascii="Georgia" w:eastAsia="Georgia" w:hAnsi="Georgia" w:cs="Georgia"/>
              </w:rPr>
            </w:pPr>
          </w:p>
        </w:tc>
      </w:tr>
      <w:tr w:rsidR="00492697" w14:paraId="79FBEFF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F88F7C" w14:textId="77777777" w:rsidR="00492697" w:rsidRDefault="00492697" w:rsidP="00492697">
            <w:pPr>
              <w:spacing w:line="240" w:lineRule="auto"/>
              <w:rPr>
                <w:rFonts w:ascii="Georgia" w:eastAsia="Georgia" w:hAnsi="Georgia" w:cs="Georgia"/>
              </w:rPr>
            </w:pPr>
            <w:r>
              <w:rPr>
                <w:rFonts w:ascii="Georgia" w:eastAsia="Georgia" w:hAnsi="Georgia" w:cs="Georgia"/>
              </w:rPr>
              <w:t>6.5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DA55D2B" w14:textId="77777777" w:rsidR="00492697" w:rsidRDefault="00492697" w:rsidP="00492697">
            <w:pPr>
              <w:spacing w:line="240" w:lineRule="auto"/>
              <w:rPr>
                <w:rFonts w:ascii="Georgia" w:eastAsia="Georgia" w:hAnsi="Georgia" w:cs="Georgia"/>
              </w:rPr>
            </w:pPr>
            <w:r>
              <w:rPr>
                <w:rFonts w:ascii="Georgia" w:eastAsia="Georgia" w:hAnsi="Georgia" w:cs="Georgia"/>
              </w:rPr>
              <w:t>Vi har foretaget opslag i personbogen, bilbogen, tingbogen og andelsboligbogen og kontrolleret, at alle rettigheder registreret heri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BF3FB49" w14:textId="77777777" w:rsidR="00492697" w:rsidRDefault="00492697" w:rsidP="00492697">
            <w:pPr>
              <w:spacing w:line="240" w:lineRule="auto"/>
              <w:rPr>
                <w:rFonts w:ascii="Georgia" w:eastAsia="Georgia" w:hAnsi="Georgia" w:cs="Georgia"/>
              </w:rPr>
            </w:pPr>
          </w:p>
        </w:tc>
      </w:tr>
      <w:tr w:rsidR="00492697" w14:paraId="439C2793"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32C042" w14:textId="77777777" w:rsidR="00492697" w:rsidRDefault="00492697" w:rsidP="00492697">
            <w:pPr>
              <w:spacing w:line="240" w:lineRule="auto"/>
              <w:rPr>
                <w:rFonts w:ascii="Georgia" w:eastAsia="Georgia" w:hAnsi="Georgia" w:cs="Georgia"/>
              </w:rPr>
            </w:pPr>
            <w:r>
              <w:rPr>
                <w:rFonts w:ascii="Georgia" w:eastAsia="Georgia" w:hAnsi="Georgia" w:cs="Georgia"/>
              </w:rPr>
              <w:t>6.6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3068DDA" w14:textId="77777777" w:rsidR="00492697" w:rsidRDefault="00492697" w:rsidP="00492697">
            <w:pPr>
              <w:spacing w:line="240" w:lineRule="auto"/>
              <w:rPr>
                <w:rFonts w:ascii="Georgia" w:eastAsia="Georgia" w:hAnsi="Georgia" w:cs="Georgia"/>
              </w:rPr>
            </w:pPr>
            <w:r>
              <w:rPr>
                <w:rFonts w:ascii="Georgia" w:eastAsia="Georgia" w:hAnsi="Georgia" w:cs="Georgia"/>
              </w:rPr>
              <w:t xml:space="preserve">Vi har kontrolleret, at alle rettigheder i medfør af tinglysningslovens regler om tilbehørspant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D7CB0EC" w14:textId="77777777" w:rsidR="00492697" w:rsidRDefault="00492697" w:rsidP="00492697">
            <w:pPr>
              <w:spacing w:line="240" w:lineRule="auto"/>
              <w:rPr>
                <w:rFonts w:ascii="Georgia" w:eastAsia="Georgia" w:hAnsi="Georgia" w:cs="Georgia"/>
              </w:rPr>
            </w:pPr>
          </w:p>
        </w:tc>
      </w:tr>
      <w:tr w:rsidR="00492697" w14:paraId="2A9CC2B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A70413" w14:textId="77777777" w:rsidR="00492697" w:rsidRDefault="00492697" w:rsidP="00492697">
            <w:pPr>
              <w:spacing w:line="240" w:lineRule="auto"/>
              <w:rPr>
                <w:rFonts w:ascii="Georgia" w:eastAsia="Georgia" w:hAnsi="Georgia" w:cs="Georgia"/>
              </w:rPr>
            </w:pPr>
            <w:r>
              <w:rPr>
                <w:rFonts w:ascii="Georgia" w:eastAsia="Georgia" w:hAnsi="Georgia" w:cs="Georgia"/>
              </w:rPr>
              <w:t>6.7</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A54264B" w14:textId="77777777" w:rsidR="00492697" w:rsidRDefault="00492697" w:rsidP="00492697">
            <w:pPr>
              <w:spacing w:line="240" w:lineRule="auto"/>
              <w:rPr>
                <w:rFonts w:ascii="Georgia" w:eastAsia="Georgia" w:hAnsi="Georgia" w:cs="Georgia"/>
              </w:rPr>
            </w:pPr>
            <w:r>
              <w:rPr>
                <w:rFonts w:ascii="Georgia" w:eastAsia="Georgia" w:hAnsi="Georgia" w:cs="Georgia"/>
              </w:rPr>
              <w:t>Vi har lavet skriftlige forespørgsler til alle virksomhedens finansielle kreditorer om hvilke rettigheder, de har i virksomhedens aktiver.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94DD979" w14:textId="77777777" w:rsidR="00492697" w:rsidRDefault="00492697" w:rsidP="00492697">
            <w:pPr>
              <w:spacing w:line="240" w:lineRule="auto"/>
              <w:rPr>
                <w:rFonts w:ascii="Georgia" w:eastAsia="Georgia" w:hAnsi="Georgia" w:cs="Georgia"/>
              </w:rPr>
            </w:pPr>
          </w:p>
        </w:tc>
      </w:tr>
      <w:tr w:rsidR="00492697" w14:paraId="43BEAFE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E68C18" w14:textId="77777777" w:rsidR="00492697" w:rsidRDefault="00492697" w:rsidP="00492697">
            <w:pPr>
              <w:spacing w:line="240" w:lineRule="auto"/>
              <w:rPr>
                <w:rFonts w:ascii="Georgia" w:eastAsia="Georgia" w:hAnsi="Georgia" w:cs="Georgia"/>
              </w:rPr>
            </w:pPr>
            <w:r>
              <w:rPr>
                <w:rFonts w:ascii="Georgia" w:eastAsia="Georgia" w:hAnsi="Georgia" w:cs="Georgia"/>
              </w:rPr>
              <w:t>6.8</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999559A" w14:textId="77777777" w:rsidR="00492697" w:rsidRDefault="00492697" w:rsidP="00492697">
            <w:pPr>
              <w:spacing w:line="240" w:lineRule="auto"/>
              <w:rPr>
                <w:rFonts w:ascii="Georgia" w:eastAsia="Georgia" w:hAnsi="Georgia" w:cs="Georgia"/>
              </w:rPr>
            </w:pPr>
            <w:r>
              <w:rPr>
                <w:rFonts w:ascii="Georgia" w:eastAsia="Georgia" w:hAnsi="Georgia" w:cs="Georgia"/>
              </w:rPr>
              <w:t>Vi har gennemlæst årsregnskabet for 2019 og det seneste årsregnskab for minkvirksomheden og kontrolleret, hvorvidt rettigheder omtalt heri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A75C976" w14:textId="77777777" w:rsidR="00492697" w:rsidRDefault="00492697" w:rsidP="00492697">
            <w:pPr>
              <w:spacing w:line="240" w:lineRule="auto"/>
              <w:rPr>
                <w:rFonts w:ascii="Georgia" w:eastAsia="Georgia" w:hAnsi="Georgia" w:cs="Georgia"/>
              </w:rPr>
            </w:pPr>
          </w:p>
        </w:tc>
      </w:tr>
      <w:tr w:rsidR="00492697" w14:paraId="41033EE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6DEF75" w14:textId="77777777" w:rsidR="00492697" w:rsidRDefault="00492697" w:rsidP="00492697">
            <w:pPr>
              <w:spacing w:line="240" w:lineRule="auto"/>
              <w:rPr>
                <w:rFonts w:ascii="Georgia" w:eastAsia="Georgia" w:hAnsi="Georgia" w:cs="Georgia"/>
              </w:rPr>
            </w:pPr>
            <w:r>
              <w:rPr>
                <w:rFonts w:ascii="Georgia" w:eastAsia="Georgia" w:hAnsi="Georgia" w:cs="Georgia"/>
              </w:rPr>
              <w:t>6.9</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5880F21" w14:textId="77777777" w:rsidR="00492697" w:rsidRDefault="00492697" w:rsidP="00492697">
            <w:pPr>
              <w:spacing w:line="240" w:lineRule="auto"/>
              <w:rPr>
                <w:rFonts w:ascii="Georgia" w:eastAsia="Georgia" w:hAnsi="Georgia" w:cs="Georgia"/>
              </w:rPr>
            </w:pPr>
            <w:r>
              <w:rPr>
                <w:rFonts w:ascii="Georgia" w:eastAsia="Georgia" w:hAnsi="Georgia" w:cs="Georgia"/>
              </w:rPr>
              <w:t>Baseret på arbejdshandlingerne i sektion 6 har vi kontrolleret, hvorvidt svarene på spørgsmålene i fanen ”</w:t>
            </w:r>
            <w:r w:rsidRPr="00F967FB">
              <w:rPr>
                <w:rFonts w:ascii="Georgia" w:eastAsia="Georgia" w:hAnsi="Georgia" w:cs="Georgia"/>
                <w:i/>
                <w:iCs/>
              </w:rPr>
              <w:t>Basisoplysninger</w:t>
            </w:r>
            <w:r>
              <w:rPr>
                <w:rFonts w:ascii="Georgia" w:eastAsia="Georgia" w:hAnsi="Georgia" w:cs="Georgia"/>
              </w:rPr>
              <w:t>” under sektion 6: ”</w:t>
            </w:r>
            <w:r w:rsidRPr="00F967FB">
              <w:rPr>
                <w:rFonts w:ascii="Georgia" w:eastAsia="Georgia" w:hAnsi="Georgia" w:cs="Georgia"/>
                <w:i/>
                <w:iCs/>
              </w:rPr>
              <w:t>Anlægskartotek (§ 8) og rettighedshavere (§ 2</w:t>
            </w:r>
            <w:r>
              <w:rPr>
                <w:rFonts w:ascii="Georgia" w:eastAsia="Georgia" w:hAnsi="Georgia" w:cs="Georgia"/>
                <w:i/>
                <w:iCs/>
              </w:rPr>
              <w:t>2</w:t>
            </w:r>
            <w:r w:rsidRPr="00F967FB">
              <w:rPr>
                <w:rFonts w:ascii="Georgia" w:eastAsia="Georgia" w:hAnsi="Georgia" w:cs="Georgia"/>
                <w:i/>
                <w:iCs/>
              </w:rPr>
              <w:t>)</w:t>
            </w:r>
            <w:r>
              <w:rPr>
                <w:rFonts w:ascii="Georgia" w:eastAsia="Georgia" w:hAnsi="Georgia" w:cs="Georgia"/>
              </w:rPr>
              <w:t>” er konsistente med observationerne af arbejdshandlingerne i sektion 6.</w:t>
            </w:r>
          </w:p>
          <w:p w14:paraId="2FB94499" w14:textId="77777777" w:rsidR="00492697" w:rsidRDefault="00492697" w:rsidP="00492697">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18972BA" w14:textId="77777777" w:rsidR="00492697" w:rsidRDefault="00492697" w:rsidP="00492697">
            <w:pPr>
              <w:spacing w:line="240" w:lineRule="auto"/>
              <w:rPr>
                <w:rFonts w:ascii="Georgia" w:eastAsia="Georgia" w:hAnsi="Georgia" w:cs="Georgia"/>
              </w:rPr>
            </w:pPr>
          </w:p>
        </w:tc>
      </w:tr>
      <w:tr w:rsidR="00492697" w14:paraId="41BE6CEE"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913581" w14:textId="77777777" w:rsidR="00492697" w:rsidRDefault="00492697" w:rsidP="00492697">
            <w:pPr>
              <w:spacing w:line="240" w:lineRule="auto"/>
              <w:rPr>
                <w:rFonts w:ascii="Georgia" w:eastAsia="Georgia" w:hAnsi="Georgia" w:cs="Georgia"/>
                <w:b/>
              </w:rPr>
            </w:pPr>
            <w:r>
              <w:rPr>
                <w:rFonts w:ascii="Georgia" w:eastAsia="Georgia" w:hAnsi="Georgia" w:cs="Georgia"/>
                <w:b/>
              </w:rPr>
              <w:t>Sektion 7: Oplysninger vedrørende indtægter fra erstatningsberettiget virksomhed efter den 1. januar 2021 (§ 21)</w:t>
            </w:r>
          </w:p>
        </w:tc>
      </w:tr>
      <w:tr w:rsidR="00492697" w14:paraId="26FFCC13"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65C2D9" w14:textId="77777777" w:rsidR="00492697" w:rsidRDefault="00492697" w:rsidP="00492697">
            <w:pPr>
              <w:spacing w:line="240" w:lineRule="auto"/>
              <w:rPr>
                <w:rFonts w:ascii="Georgia" w:eastAsia="Georgia" w:hAnsi="Georgia" w:cs="Georgia"/>
              </w:rPr>
            </w:pPr>
            <w:r>
              <w:rPr>
                <w:rFonts w:ascii="Georgia" w:eastAsia="Georgia" w:hAnsi="Georgia" w:cs="Georgia"/>
              </w:rPr>
              <w:t>7.1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7F0D73F" w14:textId="77777777" w:rsidR="00492697" w:rsidRDefault="00492697" w:rsidP="00492697">
            <w:pPr>
              <w:spacing w:line="240" w:lineRule="auto"/>
              <w:rPr>
                <w:rFonts w:ascii="Georgia" w:eastAsia="Georgia" w:hAnsi="Georgia" w:cs="Georgia"/>
              </w:rPr>
            </w:pPr>
            <w:r>
              <w:rPr>
                <w:rFonts w:ascii="Georgia" w:eastAsia="Georgia" w:hAnsi="Georgia" w:cs="Georgia"/>
              </w:rPr>
              <w:t>Vi har kontrolleret fuldstændigheden af de oplyste indtægter fra erstatningsberettiget virksomhed efter den 1. januar 2021 ved at gennemgå indtægtskonti i bogføringen for perioden 1. januar 2021 til og med den anførte opgørelsesdato.</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D7E729C" w14:textId="77777777" w:rsidR="00492697" w:rsidRDefault="00492697" w:rsidP="00492697">
            <w:pPr>
              <w:spacing w:line="240" w:lineRule="auto"/>
              <w:rPr>
                <w:rFonts w:ascii="Georgia" w:eastAsia="Georgia" w:hAnsi="Georgia" w:cs="Georgia"/>
              </w:rPr>
            </w:pPr>
          </w:p>
        </w:tc>
      </w:tr>
      <w:tr w:rsidR="00492697" w14:paraId="226F2C2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44C30E" w14:textId="77777777" w:rsidR="00492697" w:rsidRDefault="001974EA" w:rsidP="00492697">
            <w:pPr>
              <w:spacing w:line="240" w:lineRule="auto"/>
              <w:rPr>
                <w:rFonts w:ascii="Georgia" w:eastAsia="Georgia" w:hAnsi="Georgia" w:cs="Georgia"/>
              </w:rPr>
            </w:pPr>
            <w:r>
              <w:rPr>
                <w:rFonts w:ascii="Georgia" w:eastAsia="Georgia" w:hAnsi="Georgia" w:cs="Georgia"/>
              </w:rPr>
              <w:t>7</w:t>
            </w:r>
            <w:r w:rsidR="00492697">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EFBB4DE" w14:textId="77777777" w:rsidR="00492697" w:rsidRDefault="00492697" w:rsidP="00492697">
            <w:pPr>
              <w:spacing w:line="240" w:lineRule="auto"/>
              <w:rPr>
                <w:rFonts w:ascii="Georgia" w:eastAsia="Georgia" w:hAnsi="Georgia" w:cs="Georgia"/>
              </w:rPr>
            </w:pPr>
            <w:r>
              <w:rPr>
                <w:rFonts w:ascii="Georgia" w:eastAsia="Georgia" w:hAnsi="Georgia" w:cs="Georgia"/>
              </w:rPr>
              <w:t xml:space="preserve">Vi har, baseret på vores forståelse af virksomheden, forespurgt ledelsen om, </w:t>
            </w:r>
            <w:r>
              <w:rPr>
                <w:rFonts w:ascii="Georgia" w:eastAsia="Georgia" w:hAnsi="Georgia" w:cs="Georgia"/>
              </w:rPr>
              <w:lastRenderedPageBreak/>
              <w:t>hvorvidt der har været indtægter fra erstatningsberettiget virksomhed efter den 1. januar 2021, der ikke er bogført.</w:t>
            </w:r>
          </w:p>
          <w:p w14:paraId="49569F1C" w14:textId="77777777" w:rsidR="0089198C" w:rsidRDefault="0089198C" w:rsidP="00492697">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B22D5C2" w14:textId="77777777" w:rsidR="00492697" w:rsidRDefault="00492697" w:rsidP="00492697">
            <w:pPr>
              <w:spacing w:line="240" w:lineRule="auto"/>
              <w:rPr>
                <w:rFonts w:ascii="Georgia" w:eastAsia="Georgia" w:hAnsi="Georgia" w:cs="Georgia"/>
              </w:rPr>
            </w:pPr>
          </w:p>
        </w:tc>
      </w:tr>
    </w:tbl>
    <w:p w14:paraId="1DFC8764" w14:textId="77777777" w:rsidR="007D181B" w:rsidRDefault="007D181B">
      <w:pPr>
        <w:spacing w:line="240" w:lineRule="auto"/>
        <w:rPr>
          <w:rFonts w:ascii="Georgia" w:eastAsia="Georgia" w:hAnsi="Georgia" w:cs="Georgia"/>
        </w:rPr>
      </w:pPr>
    </w:p>
    <w:p w14:paraId="7BE2D0E8" w14:textId="77777777" w:rsidR="007D181B" w:rsidRDefault="007D181B">
      <w:pPr>
        <w:spacing w:line="240" w:lineRule="auto"/>
        <w:rPr>
          <w:rFonts w:ascii="Georgia" w:eastAsia="Georgia" w:hAnsi="Georgia" w:cs="Georgia"/>
        </w:rPr>
      </w:pPr>
    </w:p>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7D181B" w:rsidRPr="007D181B" w14:paraId="7799546F" w14:textId="77777777" w:rsidTr="007D181B">
        <w:trPr>
          <w:trHeight w:val="500"/>
        </w:trPr>
        <w:tc>
          <w:tcPr>
            <w:tcW w:w="1024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753C5B" w14:textId="77777777" w:rsidR="007D181B" w:rsidRDefault="007D181B" w:rsidP="00AE1F5D">
            <w:pPr>
              <w:spacing w:line="240" w:lineRule="auto"/>
              <w:rPr>
                <w:rFonts w:ascii="Georgia" w:eastAsia="Georgia" w:hAnsi="Georgia" w:cs="Georgia"/>
                <w:b/>
              </w:rPr>
            </w:pPr>
            <w:r>
              <w:rPr>
                <w:rFonts w:ascii="Georgia" w:eastAsia="Georgia" w:hAnsi="Georgia" w:cs="Georgia"/>
                <w:b/>
              </w:rPr>
              <w:t>Fanen ”Produktionsmængder”</w:t>
            </w:r>
          </w:p>
        </w:tc>
      </w:tr>
      <w:tr w:rsidR="000B4A32" w14:paraId="0D4EEB4D" w14:textId="77777777" w:rsidTr="00AE1F5D">
        <w:trPr>
          <w:trHeight w:val="500"/>
          <w:tblHeader/>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91D4F" w14:textId="77777777" w:rsidR="000B4A32" w:rsidRDefault="000B4A32" w:rsidP="00AE1F5D">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F64AA0" w14:textId="77777777" w:rsidR="000B4A32" w:rsidRDefault="000B4A32" w:rsidP="00AE1F5D">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999751" w14:textId="77777777" w:rsidR="000B4A32" w:rsidRDefault="000B4A32" w:rsidP="00AE1F5D">
            <w:pPr>
              <w:spacing w:line="240" w:lineRule="auto"/>
              <w:rPr>
                <w:rFonts w:ascii="Georgia" w:eastAsia="Georgia" w:hAnsi="Georgia" w:cs="Georgia"/>
                <w:b/>
              </w:rPr>
            </w:pPr>
            <w:r>
              <w:rPr>
                <w:rFonts w:ascii="Georgia" w:eastAsia="Georgia" w:hAnsi="Georgia" w:cs="Georgia"/>
                <w:b/>
              </w:rPr>
              <w:t>Observationer</w:t>
            </w:r>
          </w:p>
        </w:tc>
      </w:tr>
    </w:tbl>
    <w:tbl>
      <w:tblPr>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D925EC" w14:paraId="32280E1F" w14:textId="77777777" w:rsidTr="00AE1F5D">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A59987" w14:textId="77777777" w:rsidR="00D925EC" w:rsidRDefault="00D925EC" w:rsidP="00AE1F5D">
            <w:pPr>
              <w:spacing w:line="240" w:lineRule="auto"/>
              <w:rPr>
                <w:rFonts w:ascii="Georgia" w:eastAsia="Georgia" w:hAnsi="Georgia" w:cs="Georgia"/>
              </w:rPr>
            </w:pPr>
            <w:r>
              <w:rPr>
                <w:rFonts w:ascii="Georgia" w:eastAsia="Georgia" w:hAnsi="Georgia" w:cs="Georgia"/>
              </w:rPr>
              <w:t>P1.1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6FF9E7F" w14:textId="77777777" w:rsidR="00D925EC" w:rsidRPr="00492697" w:rsidRDefault="00D925EC" w:rsidP="00AE1F5D">
            <w:pPr>
              <w:spacing w:line="240" w:lineRule="auto"/>
              <w:rPr>
                <w:rFonts w:ascii="Georgia" w:eastAsia="Georgia" w:hAnsi="Georgia" w:cs="Georgia"/>
                <w:i/>
                <w:iCs/>
              </w:rPr>
            </w:pPr>
            <w:r w:rsidRPr="00492697">
              <w:rPr>
                <w:rFonts w:ascii="Georgia" w:eastAsia="Georgia" w:hAnsi="Georgia" w:cs="Georgia"/>
                <w:i/>
                <w:iCs/>
              </w:rPr>
              <w:t xml:space="preserve">Handling P1.1 er kun relevant, såfremt antallet af mink i 2019 opgøres ved brug af opgørelsesmetode </w:t>
            </w:r>
            <w:r w:rsidR="00D51A77" w:rsidRPr="00492697">
              <w:rPr>
                <w:rFonts w:ascii="Georgia" w:eastAsia="Georgia" w:hAnsi="Georgia" w:cs="Georgia"/>
                <w:i/>
                <w:iCs/>
              </w:rPr>
              <w:t>1</w:t>
            </w:r>
            <w:r w:rsidRPr="00492697">
              <w:rPr>
                <w:rFonts w:ascii="Georgia" w:eastAsia="Georgia" w:hAnsi="Georgia" w:cs="Georgia"/>
                <w:i/>
                <w:iCs/>
              </w:rPr>
              <w:t>. I modsat fald anføres “N/A”.</w:t>
            </w:r>
          </w:p>
          <w:p w14:paraId="6770286E" w14:textId="77777777" w:rsidR="00D925EC" w:rsidRDefault="00D925EC" w:rsidP="00AE1F5D">
            <w:pPr>
              <w:spacing w:line="240" w:lineRule="auto"/>
              <w:rPr>
                <w:rFonts w:ascii="Georgia" w:eastAsia="Georgia" w:hAnsi="Georgia" w:cs="Georgia"/>
              </w:rPr>
            </w:pPr>
          </w:p>
          <w:p w14:paraId="54CBE9F0" w14:textId="77777777" w:rsidR="00D925EC" w:rsidRDefault="008D4A98" w:rsidP="00AE1F5D">
            <w:pPr>
              <w:spacing w:line="240" w:lineRule="auto"/>
              <w:rPr>
                <w:rFonts w:ascii="Georgia" w:eastAsia="Georgia" w:hAnsi="Georgia" w:cs="Georgia"/>
              </w:rPr>
            </w:pPr>
            <w:r>
              <w:rPr>
                <w:rFonts w:ascii="Georgia" w:eastAsia="Georgia" w:hAnsi="Georgia" w:cs="Georgia"/>
              </w:rPr>
              <w:t>Vi har</w:t>
            </w:r>
            <w:r w:rsidR="00542A95">
              <w:rPr>
                <w:rFonts w:ascii="Georgia" w:eastAsia="Georgia" w:hAnsi="Georgia" w:cs="Georgia"/>
              </w:rPr>
              <w:t xml:space="preserve"> efterregnet og</w:t>
            </w:r>
            <w:r>
              <w:rPr>
                <w:rFonts w:ascii="Georgia" w:eastAsia="Georgia" w:hAnsi="Georgia" w:cs="Georgia"/>
              </w:rPr>
              <w:t xml:space="preserve"> kontrolleret de i sektion 1.</w:t>
            </w:r>
            <w:r w:rsidR="00B16650">
              <w:rPr>
                <w:rFonts w:ascii="Georgia" w:eastAsia="Georgia" w:hAnsi="Georgia" w:cs="Georgia"/>
              </w:rPr>
              <w:t>1</w:t>
            </w:r>
            <w:r>
              <w:rPr>
                <w:rFonts w:ascii="Georgia" w:eastAsia="Georgia" w:hAnsi="Georgia" w:cs="Georgia"/>
              </w:rPr>
              <w:t xml:space="preserve"> anførte mængder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DDA7E32" w14:textId="77777777" w:rsidR="00D925EC" w:rsidRDefault="00D925EC" w:rsidP="00AE1F5D">
            <w:pPr>
              <w:spacing w:line="240" w:lineRule="auto"/>
              <w:rPr>
                <w:rFonts w:ascii="Georgia" w:eastAsia="Georgia" w:hAnsi="Georgia" w:cs="Georgia"/>
              </w:rPr>
            </w:pPr>
          </w:p>
        </w:tc>
      </w:tr>
    </w:tbl>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7D181B" w14:paraId="3D91A845" w14:textId="77777777" w:rsidTr="00AE1F5D">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B27974" w14:textId="77777777" w:rsidR="007D181B" w:rsidRDefault="000B4A32" w:rsidP="00AE1F5D">
            <w:pPr>
              <w:spacing w:line="240" w:lineRule="auto"/>
              <w:rPr>
                <w:rFonts w:ascii="Georgia" w:eastAsia="Georgia" w:hAnsi="Georgia" w:cs="Georgia"/>
              </w:rPr>
            </w:pPr>
            <w:r>
              <w:rPr>
                <w:rFonts w:ascii="Georgia" w:eastAsia="Georgia" w:hAnsi="Georgia" w:cs="Georgia"/>
              </w:rPr>
              <w:t>P1</w:t>
            </w:r>
            <w:r w:rsidR="007D181B">
              <w:rPr>
                <w:rFonts w:ascii="Georgia" w:eastAsia="Georgia" w:hAnsi="Georgia" w:cs="Georgia"/>
              </w:rPr>
              <w:t>.</w:t>
            </w:r>
            <w:r w:rsidR="00D925EC">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AEA27D6" w14:textId="77777777" w:rsidR="00625BB6" w:rsidRPr="00492697" w:rsidRDefault="00625BB6" w:rsidP="00AE1F5D">
            <w:pPr>
              <w:spacing w:line="240" w:lineRule="auto"/>
              <w:rPr>
                <w:rFonts w:ascii="Georgia" w:eastAsia="Georgia" w:hAnsi="Georgia" w:cs="Georgia"/>
                <w:i/>
                <w:iCs/>
              </w:rPr>
            </w:pPr>
            <w:r w:rsidRPr="00492697">
              <w:rPr>
                <w:rFonts w:ascii="Georgia" w:eastAsia="Georgia" w:hAnsi="Georgia" w:cs="Georgia"/>
                <w:i/>
                <w:iCs/>
              </w:rPr>
              <w:t>Handling P1.</w:t>
            </w:r>
            <w:r w:rsidR="00D925EC" w:rsidRPr="00492697">
              <w:rPr>
                <w:rFonts w:ascii="Georgia" w:eastAsia="Georgia" w:hAnsi="Georgia" w:cs="Georgia"/>
                <w:i/>
                <w:iCs/>
              </w:rPr>
              <w:t>2</w:t>
            </w:r>
            <w:r w:rsidRPr="00492697">
              <w:rPr>
                <w:rFonts w:ascii="Georgia" w:eastAsia="Georgia" w:hAnsi="Georgia" w:cs="Georgia"/>
                <w:i/>
                <w:iCs/>
              </w:rPr>
              <w:t xml:space="preserve"> er kun relevant, såfremt antallet af mink i 2019 opgøres ved brug af opgørelsesmetode </w:t>
            </w:r>
            <w:r w:rsidR="00D51A77" w:rsidRPr="00492697">
              <w:rPr>
                <w:rFonts w:ascii="Georgia" w:eastAsia="Georgia" w:hAnsi="Georgia" w:cs="Georgia"/>
                <w:i/>
                <w:iCs/>
              </w:rPr>
              <w:t>2</w:t>
            </w:r>
            <w:r w:rsidRPr="00492697">
              <w:rPr>
                <w:rFonts w:ascii="Georgia" w:eastAsia="Georgia" w:hAnsi="Georgia" w:cs="Georgia"/>
                <w:i/>
                <w:iCs/>
              </w:rPr>
              <w:t>. I modsat fald anføres “N/A”.</w:t>
            </w:r>
          </w:p>
          <w:p w14:paraId="34072EA2" w14:textId="77777777" w:rsidR="00625BB6" w:rsidRDefault="00625BB6" w:rsidP="00AE1F5D">
            <w:pPr>
              <w:spacing w:line="240" w:lineRule="auto"/>
              <w:rPr>
                <w:rFonts w:ascii="Georgia" w:eastAsia="Georgia" w:hAnsi="Georgia" w:cs="Georgia"/>
              </w:rPr>
            </w:pPr>
          </w:p>
          <w:p w14:paraId="1294DA4A" w14:textId="77777777" w:rsidR="008D4A98" w:rsidRDefault="00B16650" w:rsidP="00AE1F5D">
            <w:pPr>
              <w:spacing w:line="240" w:lineRule="auto"/>
              <w:rPr>
                <w:rFonts w:ascii="Georgia" w:eastAsia="Georgia" w:hAnsi="Georgia" w:cs="Georgia"/>
              </w:rPr>
            </w:pPr>
            <w:r>
              <w:rPr>
                <w:rFonts w:ascii="Georgia" w:eastAsia="Georgia" w:hAnsi="Georgia" w:cs="Georgia"/>
              </w:rPr>
              <w:t>Vi har</w:t>
            </w:r>
            <w:r w:rsidR="00542A95">
              <w:rPr>
                <w:rFonts w:ascii="Georgia" w:eastAsia="Georgia" w:hAnsi="Georgia" w:cs="Georgia"/>
              </w:rPr>
              <w:t xml:space="preserve"> efterregnet og</w:t>
            </w:r>
            <w:r>
              <w:rPr>
                <w:rFonts w:ascii="Georgia" w:eastAsia="Georgia" w:hAnsi="Georgia" w:cs="Georgia"/>
              </w:rPr>
              <w:t xml:space="preserve"> kontrolleret ”</w:t>
            </w:r>
            <w:r w:rsidRPr="00D925EC">
              <w:rPr>
                <w:rFonts w:ascii="Georgia" w:eastAsia="Georgia" w:hAnsi="Georgia" w:cs="Georgia"/>
                <w:i/>
                <w:iCs/>
              </w:rPr>
              <w:t>Antal producerede skind</w:t>
            </w:r>
            <w:r>
              <w:rPr>
                <w:rFonts w:ascii="Georgia" w:eastAsia="Georgia" w:hAnsi="Georgia" w:cs="Georgia"/>
              </w:rPr>
              <w:t>”, ”</w:t>
            </w:r>
            <w:r w:rsidRPr="00D925EC">
              <w:rPr>
                <w:rFonts w:ascii="Georgia" w:eastAsia="Georgia" w:hAnsi="Georgia" w:cs="Georgia"/>
                <w:i/>
                <w:iCs/>
              </w:rPr>
              <w:t>Antal solgte levende dyr</w:t>
            </w:r>
            <w:r>
              <w:rPr>
                <w:rFonts w:ascii="Georgia" w:eastAsia="Georgia" w:hAnsi="Georgia" w:cs="Georgia"/>
              </w:rPr>
              <w:t>” og ”</w:t>
            </w:r>
            <w:r w:rsidRPr="00D925EC">
              <w:rPr>
                <w:rFonts w:ascii="Georgia" w:eastAsia="Georgia" w:hAnsi="Georgia" w:cs="Georgia"/>
                <w:i/>
                <w:iCs/>
              </w:rPr>
              <w:t>Antal avlstæver</w:t>
            </w:r>
            <w:r>
              <w:rPr>
                <w:rFonts w:ascii="Georgia" w:eastAsia="Georgia" w:hAnsi="Georgia" w:cs="Georgia"/>
              </w:rPr>
              <w:t>” til indleveringskvitteringer</w:t>
            </w:r>
            <w:r w:rsidR="00D51A77">
              <w:rPr>
                <w:rFonts w:ascii="Georgia" w:eastAsia="Georgia" w:hAnsi="Georgia" w:cs="Georgia"/>
              </w:rPr>
              <w:t>, pelsningskvitteringer, fakturaer på solgte dyr</w:t>
            </w:r>
            <w:r>
              <w:rPr>
                <w:rFonts w:ascii="Georgia" w:eastAsia="Georgia" w:hAnsi="Georgia" w:cs="Georgia"/>
              </w:rPr>
              <w:t xml:space="preserve"> og indberettede avlstæver til </w:t>
            </w:r>
            <w:proofErr w:type="spellStart"/>
            <w:r>
              <w:rPr>
                <w:rFonts w:ascii="Georgia" w:eastAsia="Georgia" w:hAnsi="Georgia" w:cs="Georgia"/>
              </w:rPr>
              <w:t>Kopenhagen</w:t>
            </w:r>
            <w:proofErr w:type="spellEnd"/>
            <w:r>
              <w:rPr>
                <w:rFonts w:ascii="Georgia" w:eastAsia="Georgia" w:hAnsi="Georgia" w:cs="Georgia"/>
              </w:rPr>
              <w:t xml:space="preserve"> Fur</w:t>
            </w:r>
            <w:r w:rsidR="00D51A77">
              <w:rPr>
                <w:rFonts w:ascii="Georgia" w:eastAsia="Georgia" w:hAnsi="Georgia" w:cs="Georgia"/>
              </w:rPr>
              <w:t xml:space="preserve"> eller anden dokumentation som anført i Vejledningen afsnit 6.1, punkt 2</w:t>
            </w:r>
            <w:r>
              <w:rPr>
                <w:rFonts w:ascii="Georgia" w:eastAsia="Georgia" w:hAnsi="Georgia" w:cs="Georgia"/>
              </w:rPr>
              <w:t>.</w:t>
            </w:r>
          </w:p>
          <w:p w14:paraId="73870FC3" w14:textId="77777777" w:rsidR="00542A95" w:rsidRDefault="00542A95" w:rsidP="00AE1F5D">
            <w:pPr>
              <w:spacing w:line="240" w:lineRule="auto"/>
              <w:rPr>
                <w:rFonts w:ascii="Georgia" w:eastAsia="Georgia" w:hAnsi="Georgia" w:cs="Georgia"/>
              </w:rPr>
            </w:pPr>
          </w:p>
          <w:p w14:paraId="1F74A59A" w14:textId="77777777" w:rsidR="00542A95" w:rsidRPr="00542A95" w:rsidRDefault="00542A95" w:rsidP="00AE1F5D">
            <w:pPr>
              <w:spacing w:line="240" w:lineRule="auto"/>
              <w:rPr>
                <w:rFonts w:ascii="Georgia" w:eastAsia="Georgia" w:hAnsi="Georgia" w:cs="Georgia"/>
                <w:i/>
                <w:iCs/>
              </w:rPr>
            </w:pPr>
            <w:r>
              <w:rPr>
                <w:rFonts w:ascii="Georgia" w:eastAsia="Georgia" w:hAnsi="Georgia" w:cs="Georgia"/>
                <w:i/>
                <w:iCs/>
              </w:rPr>
              <w:t>Typen af dokumentation anføres under ”Observationer”.</w:t>
            </w:r>
          </w:p>
          <w:p w14:paraId="5901BEDD" w14:textId="77777777" w:rsidR="00697F40" w:rsidRDefault="00697F40" w:rsidP="008D4A98">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3040DC9" w14:textId="77777777" w:rsidR="007D181B" w:rsidRDefault="007D181B" w:rsidP="00AE1F5D">
            <w:pPr>
              <w:spacing w:line="240" w:lineRule="auto"/>
              <w:rPr>
                <w:rFonts w:ascii="Georgia" w:eastAsia="Georgia" w:hAnsi="Georgia" w:cs="Georgia"/>
              </w:rPr>
            </w:pPr>
          </w:p>
        </w:tc>
      </w:tr>
    </w:tbl>
    <w:p w14:paraId="17F12726" w14:textId="77777777" w:rsidR="00807F3B" w:rsidRDefault="007D4445">
      <w:pPr>
        <w:spacing w:line="240" w:lineRule="auto"/>
        <w:rPr>
          <w:rFonts w:ascii="Georgia" w:eastAsia="Georgia" w:hAnsi="Georgia" w:cs="Georgia"/>
        </w:rPr>
      </w:pPr>
      <w:r>
        <w:rPr>
          <w:rFonts w:ascii="Georgia" w:eastAsia="Georgia" w:hAnsi="Georgia" w:cs="Georgia"/>
        </w:rPr>
        <w:t xml:space="preserve"> </w:t>
      </w:r>
    </w:p>
    <w:p w14:paraId="1977AC9B" w14:textId="77777777" w:rsidR="00807F3B" w:rsidRDefault="007D4445">
      <w:pPr>
        <w:spacing w:line="240" w:lineRule="auto"/>
        <w:rPr>
          <w:rFonts w:ascii="Georgia" w:eastAsia="Georgia" w:hAnsi="Georgia" w:cs="Georgia"/>
        </w:rPr>
      </w:pPr>
      <w:r>
        <w:rPr>
          <w:rFonts w:ascii="Georgia" w:eastAsia="Georgia" w:hAnsi="Georgia" w:cs="Georgia"/>
        </w:rPr>
        <w:t xml:space="preserve"> </w:t>
      </w:r>
    </w:p>
    <w:p w14:paraId="1F257AF2" w14:textId="77777777" w:rsidR="00807F3B" w:rsidRPr="0000444C" w:rsidRDefault="007D4445">
      <w:pPr>
        <w:spacing w:line="240" w:lineRule="auto"/>
        <w:ind w:left="100"/>
        <w:rPr>
          <w:rFonts w:ascii="Georgia" w:eastAsia="Georgia" w:hAnsi="Georgia" w:cs="Georgia"/>
          <w:color w:val="212100"/>
          <w:lang w:val="en-US"/>
        </w:rPr>
      </w:pPr>
      <w:r w:rsidRPr="0000444C">
        <w:rPr>
          <w:rFonts w:ascii="Georgia" w:eastAsia="Georgia" w:hAnsi="Georgia" w:cs="Georgia"/>
          <w:color w:val="212100"/>
          <w:lang w:val="en-US"/>
        </w:rPr>
        <w:t>X-by, den XX. XXXX 20XX</w:t>
      </w:r>
    </w:p>
    <w:p w14:paraId="7BEA5813" w14:textId="77777777" w:rsidR="00807F3B" w:rsidRDefault="007D4445">
      <w:pPr>
        <w:spacing w:line="240" w:lineRule="auto"/>
        <w:ind w:left="100"/>
        <w:rPr>
          <w:rFonts w:ascii="Georgia" w:eastAsia="Georgia" w:hAnsi="Georgia" w:cs="Georgia"/>
          <w:b/>
        </w:rPr>
      </w:pPr>
      <w:r>
        <w:rPr>
          <w:rFonts w:ascii="Georgia" w:eastAsia="Georgia" w:hAnsi="Georgia" w:cs="Georgia"/>
          <w:b/>
        </w:rPr>
        <w:t>Revisionsfirma</w:t>
      </w:r>
    </w:p>
    <w:p w14:paraId="6841B9A6"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CVR-nr. </w:t>
      </w:r>
      <w:proofErr w:type="gramStart"/>
      <w:r>
        <w:rPr>
          <w:rFonts w:ascii="Georgia" w:eastAsia="Georgia" w:hAnsi="Georgia" w:cs="Georgia"/>
          <w:color w:val="212100"/>
        </w:rPr>
        <w:t xml:space="preserve">XX </w:t>
      </w:r>
      <w:proofErr w:type="spellStart"/>
      <w:r>
        <w:rPr>
          <w:rFonts w:ascii="Georgia" w:eastAsia="Georgia" w:hAnsi="Georgia" w:cs="Georgia"/>
          <w:color w:val="212100"/>
        </w:rPr>
        <w:t>XX</w:t>
      </w:r>
      <w:proofErr w:type="spellEnd"/>
      <w:proofErr w:type="gramEnd"/>
      <w:r>
        <w:rPr>
          <w:rFonts w:ascii="Georgia" w:eastAsia="Georgia" w:hAnsi="Georgia" w:cs="Georgia"/>
          <w:color w:val="212100"/>
        </w:rPr>
        <w:t xml:space="preserve"> </w:t>
      </w:r>
      <w:proofErr w:type="spellStart"/>
      <w:r>
        <w:rPr>
          <w:rFonts w:ascii="Georgia" w:eastAsia="Georgia" w:hAnsi="Georgia" w:cs="Georgia"/>
          <w:color w:val="212100"/>
        </w:rPr>
        <w:t>XX</w:t>
      </w:r>
      <w:proofErr w:type="spellEnd"/>
      <w:r>
        <w:rPr>
          <w:rFonts w:ascii="Georgia" w:eastAsia="Georgia" w:hAnsi="Georgia" w:cs="Georgia"/>
          <w:color w:val="212100"/>
        </w:rPr>
        <w:t xml:space="preserve"> </w:t>
      </w:r>
      <w:proofErr w:type="spellStart"/>
      <w:r>
        <w:rPr>
          <w:rFonts w:ascii="Georgia" w:eastAsia="Georgia" w:hAnsi="Georgia" w:cs="Georgia"/>
          <w:color w:val="212100"/>
        </w:rPr>
        <w:t>XX</w:t>
      </w:r>
      <w:proofErr w:type="spellEnd"/>
    </w:p>
    <w:p w14:paraId="3C7C131C"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7EF5F209" w14:textId="77777777" w:rsidR="00807F3B" w:rsidRDefault="00807F3B">
      <w:pPr>
        <w:spacing w:line="240" w:lineRule="auto"/>
        <w:ind w:left="100"/>
        <w:rPr>
          <w:rFonts w:ascii="Georgia" w:eastAsia="Georgia" w:hAnsi="Georgia" w:cs="Georgia"/>
          <w:color w:val="212100"/>
        </w:rPr>
      </w:pPr>
    </w:p>
    <w:p w14:paraId="3C532D72"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5E0330B9"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NN                                    </w:t>
      </w:r>
      <w:r>
        <w:rPr>
          <w:rFonts w:ascii="Georgia" w:eastAsia="Georgia" w:hAnsi="Georgia" w:cs="Georgia"/>
          <w:color w:val="212100"/>
        </w:rPr>
        <w:tab/>
      </w:r>
    </w:p>
    <w:p w14:paraId="3B711FE5"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statsautoriseret/registreret revisor</w:t>
      </w:r>
    </w:p>
    <w:p w14:paraId="7DE1633D" w14:textId="77777777" w:rsidR="00807F3B" w:rsidRDefault="007D4445">
      <w:pPr>
        <w:spacing w:line="240" w:lineRule="auto"/>
        <w:ind w:left="100"/>
        <w:rPr>
          <w:rFonts w:ascii="Georgia" w:eastAsia="Georgia" w:hAnsi="Georgia" w:cs="Georgia"/>
        </w:rPr>
      </w:pPr>
      <w:proofErr w:type="spellStart"/>
      <w:r>
        <w:rPr>
          <w:rFonts w:ascii="Georgia" w:eastAsia="Georgia" w:hAnsi="Georgia" w:cs="Georgia"/>
        </w:rPr>
        <w:t>mnexxxxx</w:t>
      </w:r>
      <w:proofErr w:type="spellEnd"/>
    </w:p>
    <w:sectPr w:rsidR="00807F3B">
      <w:footerReference w:type="default" r:id="rId10"/>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E7A36" w14:textId="77777777" w:rsidR="00C9785D" w:rsidRDefault="00C9785D">
      <w:pPr>
        <w:spacing w:line="240" w:lineRule="auto"/>
      </w:pPr>
      <w:r>
        <w:separator/>
      </w:r>
    </w:p>
  </w:endnote>
  <w:endnote w:type="continuationSeparator" w:id="0">
    <w:p w14:paraId="2048C2C4" w14:textId="77777777" w:rsidR="00C9785D" w:rsidRDefault="00C97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F05E" w14:textId="77777777" w:rsidR="00807F3B" w:rsidRDefault="007D4445">
    <w:pPr>
      <w:jc w:val="right"/>
    </w:pPr>
    <w:r>
      <w:fldChar w:fldCharType="begin"/>
    </w:r>
    <w:r>
      <w:instrText>PAGE</w:instrText>
    </w:r>
    <w:r>
      <w:fldChar w:fldCharType="separate"/>
    </w:r>
    <w:r w:rsidR="001F38E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89858" w14:textId="77777777" w:rsidR="00C9785D" w:rsidRDefault="00C9785D">
      <w:pPr>
        <w:spacing w:line="240" w:lineRule="auto"/>
      </w:pPr>
      <w:r>
        <w:separator/>
      </w:r>
    </w:p>
  </w:footnote>
  <w:footnote w:type="continuationSeparator" w:id="0">
    <w:p w14:paraId="5D2BF56C" w14:textId="77777777" w:rsidR="00C9785D" w:rsidRDefault="00C978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20D"/>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D2024E4"/>
    <w:multiLevelType w:val="multilevel"/>
    <w:tmpl w:val="52B2E670"/>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 w15:restartNumberingAfterBreak="0">
    <w:nsid w:val="1C842521"/>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0330560"/>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4AF4CC0"/>
    <w:multiLevelType w:val="hybridMultilevel"/>
    <w:tmpl w:val="AAB2186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C761166"/>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63A4437"/>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E1045DE"/>
    <w:multiLevelType w:val="multilevel"/>
    <w:tmpl w:val="50D6B834"/>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8DB3CDF"/>
    <w:multiLevelType w:val="multilevel"/>
    <w:tmpl w:val="CBAE7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E375F6E"/>
    <w:multiLevelType w:val="multilevel"/>
    <w:tmpl w:val="935A76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72444271">
    <w:abstractNumId w:val="8"/>
  </w:num>
  <w:num w:numId="2" w16cid:durableId="1824813870">
    <w:abstractNumId w:val="2"/>
  </w:num>
  <w:num w:numId="3" w16cid:durableId="341903260">
    <w:abstractNumId w:val="9"/>
  </w:num>
  <w:num w:numId="4" w16cid:durableId="246427412">
    <w:abstractNumId w:val="7"/>
  </w:num>
  <w:num w:numId="5" w16cid:durableId="658580794">
    <w:abstractNumId w:val="3"/>
  </w:num>
  <w:num w:numId="6" w16cid:durableId="493837862">
    <w:abstractNumId w:val="6"/>
  </w:num>
  <w:num w:numId="7" w16cid:durableId="1714307243">
    <w:abstractNumId w:val="5"/>
  </w:num>
  <w:num w:numId="8" w16cid:durableId="599531137">
    <w:abstractNumId w:val="4"/>
  </w:num>
  <w:num w:numId="9" w16cid:durableId="870415556">
    <w:abstractNumId w:val="0"/>
  </w:num>
  <w:num w:numId="10" w16cid:durableId="1519854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s1SegWfh58mgjTFMEkqRZ1qRS7TC6ixYeksqt65MdTMOiRM1LuLbCyjeyGxWRv+z"/>
  </w:docVars>
  <w:rsids>
    <w:rsidRoot w:val="00807F3B"/>
    <w:rsid w:val="0000444C"/>
    <w:rsid w:val="00011600"/>
    <w:rsid w:val="0001378E"/>
    <w:rsid w:val="00031AB0"/>
    <w:rsid w:val="00057AC2"/>
    <w:rsid w:val="00061B78"/>
    <w:rsid w:val="000636DE"/>
    <w:rsid w:val="0008279A"/>
    <w:rsid w:val="00082B16"/>
    <w:rsid w:val="000B0051"/>
    <w:rsid w:val="000B0441"/>
    <w:rsid w:val="000B4A32"/>
    <w:rsid w:val="000B7ED6"/>
    <w:rsid w:val="000C0557"/>
    <w:rsid w:val="000C0EC3"/>
    <w:rsid w:val="000C41B9"/>
    <w:rsid w:val="000F7607"/>
    <w:rsid w:val="0010107E"/>
    <w:rsid w:val="001159E4"/>
    <w:rsid w:val="001443AA"/>
    <w:rsid w:val="0014603D"/>
    <w:rsid w:val="00175C09"/>
    <w:rsid w:val="001831DF"/>
    <w:rsid w:val="00185BB0"/>
    <w:rsid w:val="00187142"/>
    <w:rsid w:val="001974EA"/>
    <w:rsid w:val="001A6EFF"/>
    <w:rsid w:val="001B53A6"/>
    <w:rsid w:val="001C20CF"/>
    <w:rsid w:val="001D5661"/>
    <w:rsid w:val="001D7CFF"/>
    <w:rsid w:val="001F38E0"/>
    <w:rsid w:val="001F7FD5"/>
    <w:rsid w:val="00227B66"/>
    <w:rsid w:val="0023719E"/>
    <w:rsid w:val="002405A6"/>
    <w:rsid w:val="00244615"/>
    <w:rsid w:val="00286B12"/>
    <w:rsid w:val="00290CD5"/>
    <w:rsid w:val="00293666"/>
    <w:rsid w:val="00293C28"/>
    <w:rsid w:val="00297A56"/>
    <w:rsid w:val="002A6E3C"/>
    <w:rsid w:val="002B1095"/>
    <w:rsid w:val="002E46B7"/>
    <w:rsid w:val="002E6A05"/>
    <w:rsid w:val="002F3EC2"/>
    <w:rsid w:val="00305DB9"/>
    <w:rsid w:val="00314F10"/>
    <w:rsid w:val="00322EE1"/>
    <w:rsid w:val="00330B9D"/>
    <w:rsid w:val="00336D07"/>
    <w:rsid w:val="00392EC3"/>
    <w:rsid w:val="00396495"/>
    <w:rsid w:val="003C38C3"/>
    <w:rsid w:val="003E7C5F"/>
    <w:rsid w:val="003F4504"/>
    <w:rsid w:val="004008E1"/>
    <w:rsid w:val="00410917"/>
    <w:rsid w:val="004117BA"/>
    <w:rsid w:val="00424EDD"/>
    <w:rsid w:val="004300F1"/>
    <w:rsid w:val="004306A5"/>
    <w:rsid w:val="00430DD8"/>
    <w:rsid w:val="00492697"/>
    <w:rsid w:val="004944D2"/>
    <w:rsid w:val="004A0E37"/>
    <w:rsid w:val="004C672A"/>
    <w:rsid w:val="004D65EB"/>
    <w:rsid w:val="004E2A2D"/>
    <w:rsid w:val="004F0A95"/>
    <w:rsid w:val="00506095"/>
    <w:rsid w:val="00542A95"/>
    <w:rsid w:val="00554AB7"/>
    <w:rsid w:val="0056651B"/>
    <w:rsid w:val="0058100E"/>
    <w:rsid w:val="005A0867"/>
    <w:rsid w:val="005A6605"/>
    <w:rsid w:val="005B7A74"/>
    <w:rsid w:val="005C38C1"/>
    <w:rsid w:val="005E05CA"/>
    <w:rsid w:val="005E1306"/>
    <w:rsid w:val="005E20D7"/>
    <w:rsid w:val="005E379A"/>
    <w:rsid w:val="00604135"/>
    <w:rsid w:val="0060728C"/>
    <w:rsid w:val="00607CC5"/>
    <w:rsid w:val="00612911"/>
    <w:rsid w:val="00625BB6"/>
    <w:rsid w:val="00630B7F"/>
    <w:rsid w:val="00665B6F"/>
    <w:rsid w:val="00685AE3"/>
    <w:rsid w:val="00697F40"/>
    <w:rsid w:val="006C112C"/>
    <w:rsid w:val="006D66B2"/>
    <w:rsid w:val="006E54DC"/>
    <w:rsid w:val="0070228D"/>
    <w:rsid w:val="00704D82"/>
    <w:rsid w:val="00731DC8"/>
    <w:rsid w:val="00735A01"/>
    <w:rsid w:val="007628F0"/>
    <w:rsid w:val="0076688A"/>
    <w:rsid w:val="00772DB2"/>
    <w:rsid w:val="0078152D"/>
    <w:rsid w:val="007A1674"/>
    <w:rsid w:val="007C20E7"/>
    <w:rsid w:val="007D01C9"/>
    <w:rsid w:val="007D181B"/>
    <w:rsid w:val="007D2887"/>
    <w:rsid w:val="007D3DC3"/>
    <w:rsid w:val="007D4445"/>
    <w:rsid w:val="00800AEE"/>
    <w:rsid w:val="00807F3B"/>
    <w:rsid w:val="00822C5F"/>
    <w:rsid w:val="00824619"/>
    <w:rsid w:val="008265DB"/>
    <w:rsid w:val="00826BF5"/>
    <w:rsid w:val="00860933"/>
    <w:rsid w:val="00864235"/>
    <w:rsid w:val="00866883"/>
    <w:rsid w:val="00867EF2"/>
    <w:rsid w:val="00877653"/>
    <w:rsid w:val="0089198C"/>
    <w:rsid w:val="008B5D11"/>
    <w:rsid w:val="008D2EAD"/>
    <w:rsid w:val="008D4A98"/>
    <w:rsid w:val="008E60A3"/>
    <w:rsid w:val="008F0229"/>
    <w:rsid w:val="00900A0F"/>
    <w:rsid w:val="00905A1B"/>
    <w:rsid w:val="0090768F"/>
    <w:rsid w:val="00913E23"/>
    <w:rsid w:val="0092225A"/>
    <w:rsid w:val="00951DAC"/>
    <w:rsid w:val="00977FA1"/>
    <w:rsid w:val="00980E2F"/>
    <w:rsid w:val="00982045"/>
    <w:rsid w:val="00991A97"/>
    <w:rsid w:val="009A7C4B"/>
    <w:rsid w:val="009D03D9"/>
    <w:rsid w:val="00A52C68"/>
    <w:rsid w:val="00A56A47"/>
    <w:rsid w:val="00A70B78"/>
    <w:rsid w:val="00A778D7"/>
    <w:rsid w:val="00A95E79"/>
    <w:rsid w:val="00AB45EF"/>
    <w:rsid w:val="00AB7C65"/>
    <w:rsid w:val="00AE11D7"/>
    <w:rsid w:val="00AE68B4"/>
    <w:rsid w:val="00B00F5C"/>
    <w:rsid w:val="00B16650"/>
    <w:rsid w:val="00B2792A"/>
    <w:rsid w:val="00B32D82"/>
    <w:rsid w:val="00B512D0"/>
    <w:rsid w:val="00B60630"/>
    <w:rsid w:val="00B92034"/>
    <w:rsid w:val="00B926A9"/>
    <w:rsid w:val="00BA7253"/>
    <w:rsid w:val="00BD5616"/>
    <w:rsid w:val="00BE16AC"/>
    <w:rsid w:val="00BF6022"/>
    <w:rsid w:val="00C01127"/>
    <w:rsid w:val="00C0563C"/>
    <w:rsid w:val="00C1542C"/>
    <w:rsid w:val="00C362FB"/>
    <w:rsid w:val="00C47655"/>
    <w:rsid w:val="00C6361B"/>
    <w:rsid w:val="00C72F2A"/>
    <w:rsid w:val="00C74254"/>
    <w:rsid w:val="00C818A3"/>
    <w:rsid w:val="00C901B6"/>
    <w:rsid w:val="00C9785D"/>
    <w:rsid w:val="00CA5776"/>
    <w:rsid w:val="00CA5F01"/>
    <w:rsid w:val="00D02852"/>
    <w:rsid w:val="00D170F1"/>
    <w:rsid w:val="00D22A32"/>
    <w:rsid w:val="00D365D1"/>
    <w:rsid w:val="00D51A77"/>
    <w:rsid w:val="00D66D3A"/>
    <w:rsid w:val="00D839DA"/>
    <w:rsid w:val="00D925EC"/>
    <w:rsid w:val="00DA71C1"/>
    <w:rsid w:val="00DC3308"/>
    <w:rsid w:val="00DC459F"/>
    <w:rsid w:val="00DD1BF0"/>
    <w:rsid w:val="00DE2C67"/>
    <w:rsid w:val="00DE6484"/>
    <w:rsid w:val="00DE6673"/>
    <w:rsid w:val="00E043FC"/>
    <w:rsid w:val="00E15F90"/>
    <w:rsid w:val="00E22ADC"/>
    <w:rsid w:val="00E2531A"/>
    <w:rsid w:val="00E55442"/>
    <w:rsid w:val="00E556D3"/>
    <w:rsid w:val="00E91529"/>
    <w:rsid w:val="00F04403"/>
    <w:rsid w:val="00F06293"/>
    <w:rsid w:val="00F10279"/>
    <w:rsid w:val="00F133E3"/>
    <w:rsid w:val="00F14E3C"/>
    <w:rsid w:val="00F16B51"/>
    <w:rsid w:val="00F21724"/>
    <w:rsid w:val="00F36AB4"/>
    <w:rsid w:val="00F46361"/>
    <w:rsid w:val="00F57464"/>
    <w:rsid w:val="00F7238B"/>
    <w:rsid w:val="00F75D11"/>
    <w:rsid w:val="00F764B5"/>
    <w:rsid w:val="00F967FB"/>
    <w:rsid w:val="00FA083A"/>
    <w:rsid w:val="00FB2D0E"/>
    <w:rsid w:val="00FB5A97"/>
    <w:rsid w:val="00FC0F8C"/>
    <w:rsid w:val="00FD2412"/>
    <w:rsid w:val="00FD5845"/>
    <w:rsid w:val="00FD5B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69F0D"/>
  <w15:docId w15:val="{B5168E45-1F6A-4A1D-8028-DA0099F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93E92"/>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58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8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D5845"/>
    <w:rPr>
      <w:b/>
      <w:bCs/>
    </w:rPr>
  </w:style>
  <w:style w:type="character" w:customStyle="1" w:styleId="CommentSubjectChar">
    <w:name w:val="Comment Subject Char"/>
    <w:basedOn w:val="CommentTextChar"/>
    <w:link w:val="CommentSubject"/>
    <w:uiPriority w:val="99"/>
    <w:semiHidden/>
    <w:rsid w:val="00FD5845"/>
    <w:rPr>
      <w:b/>
      <w:bCs/>
      <w:sz w:val="20"/>
      <w:szCs w:val="20"/>
    </w:rPr>
  </w:style>
  <w:style w:type="paragraph" w:styleId="Header">
    <w:name w:val="header"/>
    <w:basedOn w:val="Normal"/>
    <w:link w:val="HeaderChar"/>
    <w:uiPriority w:val="99"/>
    <w:unhideWhenUsed/>
    <w:rsid w:val="00FD5845"/>
    <w:pPr>
      <w:tabs>
        <w:tab w:val="center" w:pos="4819"/>
        <w:tab w:val="right" w:pos="9638"/>
      </w:tabs>
      <w:spacing w:line="240" w:lineRule="auto"/>
    </w:pPr>
  </w:style>
  <w:style w:type="character" w:customStyle="1" w:styleId="HeaderChar">
    <w:name w:val="Header Char"/>
    <w:basedOn w:val="DefaultParagraphFont"/>
    <w:link w:val="Header"/>
    <w:uiPriority w:val="99"/>
    <w:rsid w:val="00FD5845"/>
  </w:style>
  <w:style w:type="paragraph" w:styleId="Footer">
    <w:name w:val="footer"/>
    <w:basedOn w:val="Normal"/>
    <w:link w:val="FooterChar"/>
    <w:uiPriority w:val="99"/>
    <w:unhideWhenUsed/>
    <w:rsid w:val="00FD5845"/>
    <w:pPr>
      <w:tabs>
        <w:tab w:val="center" w:pos="4819"/>
        <w:tab w:val="right" w:pos="9638"/>
      </w:tabs>
      <w:spacing w:line="240" w:lineRule="auto"/>
    </w:pPr>
  </w:style>
  <w:style w:type="character" w:customStyle="1" w:styleId="FooterChar">
    <w:name w:val="Footer Char"/>
    <w:basedOn w:val="DefaultParagraphFont"/>
    <w:link w:val="Footer"/>
    <w:uiPriority w:val="99"/>
    <w:rsid w:val="00FD5845"/>
  </w:style>
  <w:style w:type="paragraph" w:styleId="Revision">
    <w:name w:val="Revision"/>
    <w:hidden/>
    <w:uiPriority w:val="99"/>
    <w:semiHidden/>
    <w:rsid w:val="00031AB0"/>
    <w:pPr>
      <w:spacing w:line="240" w:lineRule="auto"/>
    </w:pPr>
  </w:style>
  <w:style w:type="character" w:styleId="Hyperlink">
    <w:name w:val="Hyperlink"/>
    <w:basedOn w:val="DefaultParagraphFont"/>
    <w:uiPriority w:val="99"/>
    <w:unhideWhenUsed/>
    <w:rsid w:val="001443AA"/>
    <w:rPr>
      <w:color w:val="0000FF" w:themeColor="hyperlink"/>
      <w:u w:val="single"/>
    </w:rPr>
  </w:style>
  <w:style w:type="character" w:styleId="UnresolvedMention">
    <w:name w:val="Unresolved Mention"/>
    <w:basedOn w:val="DefaultParagraphFont"/>
    <w:uiPriority w:val="99"/>
    <w:semiHidden/>
    <w:unhideWhenUsed/>
    <w:rsid w:val="00144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 A C T I V E ! 2 5 8 8 5 3 5 8 . 1 < / d o c u m e n t i d >  
     < s e n d e r i d > T R I R < / s e n d e r i d >  
     < s e n d e r e m a i l > T R I R @ P O U L S C H M I T H . D K < / s e n d e r e m a i l >  
     < l a s t m o d i f i e d > 2 0 2 3 - 0 9 - 2 9 T 1 6 : 5 4 : 0 0 . 0 0 0 0 0 0 0 + 0 2 : 0 0 < / l a s t m o d i f i e d >  
     < d a t a b a s e > A C T I V E < / d a t a b a s e >  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z3g/ZXCurmfIjtc85VUpoNzS9Uw==">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7116-72F4-4D3F-99CC-BCA56EFA0F6C}">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E42506-394F-4EC7-8E0A-8E47E13B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2207</Words>
  <Characters>13463</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Engelund</dc:creator>
  <cp:lastModifiedBy>Kasper Elkjær Nielsen (DK)</cp:lastModifiedBy>
  <cp:revision>4</cp:revision>
  <cp:lastPrinted>2023-07-04T15:45:00Z</cp:lastPrinted>
  <dcterms:created xsi:type="dcterms:W3CDTF">2024-12-11T06:39:00Z</dcterms:created>
  <dcterms:modified xsi:type="dcterms:W3CDTF">2024-12-11T11:34:00Z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SIP_Label_b0c09810-65f4-4310-9cf4-19edb1aba362_Enabled">
    <vt:lpwstr>true</vt:lpwstr>
  </property>
  <property fmtid="{D5CDD505-2E9C-101B-9397-08002B2CF9AE}" pid="4" name="MSIP_Label_b0c09810-65f4-4310-9cf4-19edb1aba362_SetDate">
    <vt:lpwstr>2024-01-18T15:27:36Z</vt:lpwstr>
  </property>
  <property fmtid="{D5CDD505-2E9C-101B-9397-08002B2CF9AE}" pid="5" name="MSIP_Label_b0c09810-65f4-4310-9cf4-19edb1aba362_Method">
    <vt:lpwstr>Standard</vt:lpwstr>
  </property>
  <property fmtid="{D5CDD505-2E9C-101B-9397-08002B2CF9AE}" pid="6" name="MSIP_Label_b0c09810-65f4-4310-9cf4-19edb1aba362_Name">
    <vt:lpwstr>Internal - Open Access</vt:lpwstr>
  </property>
  <property fmtid="{D5CDD505-2E9C-101B-9397-08002B2CF9AE}" pid="7" name="MSIP_Label_b0c09810-65f4-4310-9cf4-19edb1aba362_SiteId">
    <vt:lpwstr>513294a0-3e20-41b2-a970-6d30bf1546fa</vt:lpwstr>
  </property>
  <property fmtid="{D5CDD505-2E9C-101B-9397-08002B2CF9AE}" pid="8" name="MSIP_Label_b0c09810-65f4-4310-9cf4-19edb1aba362_ActionId">
    <vt:lpwstr>e2d82279-270d-4a5d-96ba-f76ab1eccfcd</vt:lpwstr>
  </property>
  <property fmtid="{D5CDD505-2E9C-101B-9397-08002B2CF9AE}" pid="9" name="MSIP_Label_b0c09810-65f4-4310-9cf4-19edb1aba362_ContentBits">
    <vt:lpwstr>0</vt:lpwstr>
  </property>
</Properties>
</file>